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B363D" w14:textId="77777777" w:rsidR="00541639" w:rsidRDefault="00541639" w:rsidP="00541639"/>
    <w:p w14:paraId="079CA764" w14:textId="77777777" w:rsidR="00541639" w:rsidRDefault="00541639" w:rsidP="00541639"/>
    <w:p w14:paraId="1FCE6A17" w14:textId="77777777" w:rsidR="00541639" w:rsidRDefault="00541639" w:rsidP="00541639"/>
    <w:p w14:paraId="4CC8C820" w14:textId="77777777" w:rsidR="00541639" w:rsidRDefault="00541639" w:rsidP="00541639"/>
    <w:p w14:paraId="4DB25050" w14:textId="77777777" w:rsidR="00541639" w:rsidRDefault="00541639" w:rsidP="00541639"/>
    <w:p w14:paraId="6162CA29" w14:textId="6D6C9FDF" w:rsidR="00D63D63" w:rsidRPr="00C77681" w:rsidRDefault="00F4192E" w:rsidP="00541639">
      <w:pPr>
        <w:rPr>
          <w:rFonts w:ascii="Montserrat SemiBold" w:eastAsiaTheme="majorEastAsia" w:hAnsi="Montserrat SemiBold" w:cstheme="majorBidi"/>
          <w:color w:val="000000" w:themeColor="text1"/>
          <w:sz w:val="72"/>
          <w:szCs w:val="72"/>
        </w:rPr>
      </w:pPr>
      <w:r w:rsidRPr="00C77681">
        <w:rPr>
          <w:rFonts w:ascii="Montserrat SemiBold" w:eastAsiaTheme="majorEastAsia" w:hAnsi="Montserrat SemiBold" w:cstheme="majorBidi"/>
          <w:color w:val="000000" w:themeColor="text1"/>
          <w:sz w:val="72"/>
          <w:szCs w:val="72"/>
        </w:rPr>
        <w:t xml:space="preserve">Skabelon til </w:t>
      </w:r>
      <w:r w:rsidR="00C77681" w:rsidRPr="00C77681">
        <w:rPr>
          <w:rFonts w:ascii="Montserrat SemiBold" w:eastAsiaTheme="majorEastAsia" w:hAnsi="Montserrat SemiBold" w:cstheme="majorBidi"/>
          <w:color w:val="000000" w:themeColor="text1"/>
          <w:sz w:val="72"/>
          <w:szCs w:val="72"/>
        </w:rPr>
        <w:t xml:space="preserve">udarbejdelse af </w:t>
      </w:r>
      <w:r w:rsidRPr="00C77681">
        <w:rPr>
          <w:rFonts w:ascii="Montserrat SemiBold" w:eastAsiaTheme="majorEastAsia" w:hAnsi="Montserrat SemiBold" w:cstheme="majorBidi"/>
          <w:color w:val="000000" w:themeColor="text1"/>
          <w:sz w:val="72"/>
          <w:szCs w:val="72"/>
        </w:rPr>
        <w:t>v</w:t>
      </w:r>
      <w:r w:rsidR="00D63D63" w:rsidRPr="00C77681">
        <w:rPr>
          <w:rFonts w:ascii="Montserrat SemiBold" w:eastAsiaTheme="majorEastAsia" w:hAnsi="Montserrat SemiBold" w:cstheme="majorBidi"/>
          <w:color w:val="000000" w:themeColor="text1"/>
          <w:sz w:val="72"/>
          <w:szCs w:val="72"/>
        </w:rPr>
        <w:t>andhåndterings</w:t>
      </w:r>
      <w:r w:rsidRPr="00C77681">
        <w:rPr>
          <w:rFonts w:ascii="Montserrat SemiBold" w:eastAsiaTheme="majorEastAsia" w:hAnsi="Montserrat SemiBold" w:cstheme="majorBidi"/>
          <w:color w:val="000000" w:themeColor="text1"/>
          <w:sz w:val="72"/>
          <w:szCs w:val="72"/>
        </w:rPr>
        <w:t>plan</w:t>
      </w:r>
    </w:p>
    <w:p w14:paraId="7740F226" w14:textId="5630BE5C" w:rsidR="00541639" w:rsidRPr="00056FFD" w:rsidRDefault="00D63D63" w:rsidP="00541639">
      <w:pPr>
        <w:rPr>
          <w:rFonts w:ascii="Montserrat" w:hAnsi="Montserrat"/>
          <w:sz w:val="24"/>
          <w:szCs w:val="24"/>
        </w:rPr>
      </w:pPr>
      <w:r w:rsidRPr="00056FFD">
        <w:rPr>
          <w:rFonts w:ascii="Montserrat" w:hAnsi="Montserrat"/>
          <w:sz w:val="24"/>
          <w:szCs w:val="24"/>
        </w:rPr>
        <w:t>Aabenraa Kommune &amp; Arwos spildevand A/S</w:t>
      </w:r>
    </w:p>
    <w:p w14:paraId="56009ED2" w14:textId="64051B3C" w:rsidR="001E468F" w:rsidRDefault="00D63D63" w:rsidP="00541639">
      <w:pPr>
        <w:rPr>
          <w:rFonts w:ascii="Montserrat" w:hAnsi="Montserrat"/>
          <w:sz w:val="24"/>
          <w:szCs w:val="24"/>
        </w:rPr>
      </w:pPr>
      <w:r w:rsidRPr="00056FFD">
        <w:rPr>
          <w:rFonts w:ascii="Montserrat" w:hAnsi="Montserrat"/>
          <w:sz w:val="24"/>
          <w:szCs w:val="24"/>
        </w:rPr>
        <w:t xml:space="preserve">Revideret d. </w:t>
      </w:r>
      <w:r w:rsidR="004C547C">
        <w:rPr>
          <w:rFonts w:ascii="Montserrat" w:hAnsi="Montserrat"/>
          <w:sz w:val="24"/>
          <w:szCs w:val="24"/>
        </w:rPr>
        <w:t>13</w:t>
      </w:r>
      <w:r w:rsidRPr="00056FFD">
        <w:rPr>
          <w:rFonts w:ascii="Montserrat" w:hAnsi="Montserrat"/>
          <w:sz w:val="24"/>
          <w:szCs w:val="24"/>
        </w:rPr>
        <w:t>-</w:t>
      </w:r>
      <w:r w:rsidR="004C547C">
        <w:rPr>
          <w:rFonts w:ascii="Montserrat" w:hAnsi="Montserrat"/>
          <w:sz w:val="24"/>
          <w:szCs w:val="24"/>
        </w:rPr>
        <w:t>08</w:t>
      </w:r>
      <w:r w:rsidRPr="00056FFD">
        <w:rPr>
          <w:rFonts w:ascii="Montserrat" w:hAnsi="Montserrat"/>
          <w:sz w:val="24"/>
          <w:szCs w:val="24"/>
        </w:rPr>
        <w:t>-202</w:t>
      </w:r>
      <w:r w:rsidR="004C547C">
        <w:rPr>
          <w:rFonts w:ascii="Montserrat" w:hAnsi="Montserrat"/>
          <w:sz w:val="24"/>
          <w:szCs w:val="24"/>
        </w:rPr>
        <w:t>6</w:t>
      </w:r>
    </w:p>
    <w:p w14:paraId="6A3A8A03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0366B59D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6086F524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6C54C4CE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61B8BF8E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27ADD8F2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68D69D60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6A024E3A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25A9C14E" w14:textId="77777777" w:rsidR="00473839" w:rsidRDefault="00473839" w:rsidP="00541639">
      <w:pPr>
        <w:rPr>
          <w:rFonts w:ascii="Montserrat" w:hAnsi="Montserrat"/>
          <w:sz w:val="24"/>
          <w:szCs w:val="24"/>
        </w:rPr>
      </w:pPr>
    </w:p>
    <w:p w14:paraId="43B7C982" w14:textId="77777777" w:rsidR="00473839" w:rsidRDefault="00473839" w:rsidP="00541639">
      <w:pPr>
        <w:rPr>
          <w:rFonts w:ascii="Montserrat" w:hAnsi="Montserrat"/>
          <w:sz w:val="24"/>
          <w:szCs w:val="24"/>
        </w:rPr>
      </w:pPr>
    </w:p>
    <w:p w14:paraId="4BFFD5F6" w14:textId="77777777" w:rsidR="001E468F" w:rsidRDefault="001E468F" w:rsidP="00541639">
      <w:pPr>
        <w:rPr>
          <w:rFonts w:ascii="Montserrat" w:hAnsi="Montserrat"/>
          <w:sz w:val="24"/>
          <w:szCs w:val="24"/>
        </w:rPr>
      </w:pPr>
    </w:p>
    <w:p w14:paraId="1E3154D0" w14:textId="6ACA7B96" w:rsidR="00966867" w:rsidRDefault="001E468F" w:rsidP="00D63D63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</w:rPr>
        <w:drawing>
          <wp:anchor distT="0" distB="0" distL="114300" distR="114300" simplePos="0" relativeHeight="251658244" behindDoc="0" locked="0" layoutInCell="1" allowOverlap="1" wp14:anchorId="337FF4EE" wp14:editId="64887942">
            <wp:simplePos x="0" y="0"/>
            <wp:positionH relativeFrom="margin">
              <wp:align>left</wp:align>
            </wp:positionH>
            <wp:positionV relativeFrom="paragraph">
              <wp:posOffset>306070</wp:posOffset>
            </wp:positionV>
            <wp:extent cx="5986780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513" y="21278"/>
                <wp:lineTo x="21513" y="0"/>
                <wp:lineTo x="0" y="0"/>
              </wp:wrapPolygon>
            </wp:wrapThrough>
            <wp:docPr id="409645419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5419" name="Billede 40964541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" b="70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8CBDE" w14:textId="77777777" w:rsidR="00473839" w:rsidRDefault="00473839" w:rsidP="00D63D63">
      <w:pPr>
        <w:rPr>
          <w:rFonts w:ascii="Montserrat" w:hAnsi="Montserrat"/>
          <w:color w:val="2E74B5" w:themeColor="accent1" w:themeShade="BF"/>
          <w:sz w:val="24"/>
          <w:szCs w:val="24"/>
        </w:rPr>
      </w:pPr>
    </w:p>
    <w:p w14:paraId="6B7C9831" w14:textId="44D88CA7" w:rsidR="00D63D63" w:rsidRPr="00966867" w:rsidRDefault="00D63D63" w:rsidP="00D63D63">
      <w:pPr>
        <w:rPr>
          <w:rFonts w:ascii="Montserrat" w:hAnsi="Montserrat"/>
          <w:sz w:val="24"/>
          <w:szCs w:val="24"/>
        </w:rPr>
      </w:pPr>
      <w:r w:rsidRPr="00937810">
        <w:rPr>
          <w:rFonts w:ascii="Montserrat" w:hAnsi="Montserrat"/>
          <w:color w:val="2E74B5" w:themeColor="accent1" w:themeShade="BF"/>
          <w:sz w:val="24"/>
          <w:szCs w:val="24"/>
        </w:rPr>
        <w:lastRenderedPageBreak/>
        <w:t>Forord:</w:t>
      </w:r>
    </w:p>
    <w:p w14:paraId="0EFAB37D" w14:textId="1E2A092D" w:rsidR="0028122A" w:rsidRPr="0028122A" w:rsidRDefault="0028122A" w:rsidP="0028122A">
      <w:pPr>
        <w:rPr>
          <w:rFonts w:ascii="Montserrat" w:hAnsi="Montserrat"/>
          <w:color w:val="2E74B5" w:themeColor="accent1" w:themeShade="BF"/>
          <w:sz w:val="20"/>
          <w:szCs w:val="20"/>
        </w:rPr>
      </w:pPr>
      <w:r w:rsidRPr="0028122A">
        <w:rPr>
          <w:rFonts w:ascii="Montserrat" w:hAnsi="Montserrat"/>
          <w:color w:val="2E74B5" w:themeColor="accent1" w:themeShade="BF"/>
          <w:sz w:val="20"/>
          <w:szCs w:val="20"/>
        </w:rPr>
        <w:t>Denne skabelon danner</w:t>
      </w:r>
      <w:r w:rsidR="004A35B4">
        <w:rPr>
          <w:rFonts w:ascii="Montserrat" w:hAnsi="Montserrat"/>
          <w:color w:val="2E74B5" w:themeColor="accent1" w:themeShade="BF"/>
          <w:sz w:val="20"/>
          <w:szCs w:val="20"/>
        </w:rPr>
        <w:t>, sammen med vejledningen,</w:t>
      </w:r>
      <w:r w:rsidRPr="0028122A">
        <w:rPr>
          <w:rFonts w:ascii="Montserrat" w:hAnsi="Montserrat"/>
          <w:color w:val="2E74B5" w:themeColor="accent1" w:themeShade="BF"/>
          <w:sz w:val="20"/>
          <w:szCs w:val="20"/>
        </w:rPr>
        <w:t xml:space="preserve"> grundlag for udarbejdelsen af en vandhåndteringsplan i forbindelse med planlægningen af et nyt område. Planen skal omfatte alle relevante aspekter af vandhåndtering, herunder påvirkninger fra nedbør, grundvand, vandløb og kyst.  </w:t>
      </w:r>
    </w:p>
    <w:p w14:paraId="08EDB47B" w14:textId="77777777" w:rsidR="0028122A" w:rsidRPr="0028122A" w:rsidRDefault="0028122A" w:rsidP="0028122A">
      <w:pPr>
        <w:rPr>
          <w:rFonts w:ascii="Montserrat" w:hAnsi="Montserrat"/>
          <w:color w:val="2E74B5" w:themeColor="accent1" w:themeShade="BF"/>
          <w:sz w:val="20"/>
          <w:szCs w:val="20"/>
        </w:rPr>
      </w:pPr>
      <w:r w:rsidRPr="0028122A">
        <w:rPr>
          <w:rFonts w:ascii="Montserrat" w:hAnsi="Montserrat"/>
          <w:color w:val="2E74B5" w:themeColor="accent1" w:themeShade="BF"/>
          <w:sz w:val="20"/>
          <w:szCs w:val="20"/>
        </w:rPr>
        <w:t xml:space="preserve">Tekst markeret med blåt erstattes med de relevante oplysninger.  </w:t>
      </w:r>
    </w:p>
    <w:p w14:paraId="6219D760" w14:textId="77777777" w:rsidR="0028122A" w:rsidRPr="0028122A" w:rsidRDefault="0028122A" w:rsidP="0028122A">
      <w:pPr>
        <w:rPr>
          <w:rFonts w:ascii="Montserrat" w:hAnsi="Montserrat"/>
          <w:color w:val="2E74B5" w:themeColor="accent1" w:themeShade="BF"/>
          <w:sz w:val="20"/>
          <w:szCs w:val="20"/>
        </w:rPr>
      </w:pPr>
      <w:r w:rsidRPr="0028122A">
        <w:rPr>
          <w:rFonts w:ascii="Montserrat" w:hAnsi="Montserrat"/>
          <w:color w:val="2E74B5" w:themeColor="accent1" w:themeShade="BF"/>
          <w:sz w:val="20"/>
          <w:szCs w:val="20"/>
        </w:rPr>
        <w:t xml:space="preserve">Vandhåndteringsplanen skal udformes i overensstemmelse med retningslinjerne i den gældende kommuneplan. Hvis et givent element, såsom kystpåvirkning, ikke er relevant for lokalplanområdet, skal dette tydeligt angives i planen.  </w:t>
      </w:r>
    </w:p>
    <w:p w14:paraId="7A858E32" w14:textId="11B0B3DC" w:rsidR="00DE3F4D" w:rsidRPr="005B20C8" w:rsidRDefault="0028122A" w:rsidP="0028122A">
      <w:pPr>
        <w:rPr>
          <w:rFonts w:ascii="Montserrat" w:hAnsi="Montserrat"/>
          <w:color w:val="2E74B5" w:themeColor="accent1" w:themeShade="BF"/>
          <w:sz w:val="20"/>
          <w:szCs w:val="20"/>
        </w:rPr>
      </w:pPr>
      <w:r w:rsidRPr="0028122A">
        <w:rPr>
          <w:rFonts w:ascii="Montserrat" w:hAnsi="Montserrat"/>
          <w:color w:val="2E74B5" w:themeColor="accent1" w:themeShade="BF"/>
          <w:sz w:val="20"/>
          <w:szCs w:val="20"/>
        </w:rPr>
        <w:t>Den færdige vandhåndteringsplan sendes til plan@aabenraa.d</w:t>
      </w:r>
      <w:r w:rsidR="00BB20F2">
        <w:rPr>
          <w:rFonts w:ascii="Montserrat" w:hAnsi="Montserrat"/>
          <w:color w:val="2E74B5" w:themeColor="accent1" w:themeShade="BF"/>
          <w:sz w:val="20"/>
          <w:szCs w:val="20"/>
        </w:rPr>
        <w:t>k</w:t>
      </w:r>
      <w:r w:rsidRPr="0028122A">
        <w:rPr>
          <w:rFonts w:ascii="Montserrat" w:hAnsi="Montserrat"/>
          <w:color w:val="2E74B5" w:themeColor="accent1" w:themeShade="BF"/>
          <w:sz w:val="20"/>
          <w:szCs w:val="20"/>
        </w:rPr>
        <w:t xml:space="preserve"> og indgår som en integreret del af lokalplansprocessen.</w:t>
      </w:r>
      <w:r w:rsidR="00473839">
        <w:rPr>
          <w:rFonts w:ascii="Montserrat" w:hAnsi="Montserrat"/>
          <w:color w:val="2E74B5" w:themeColor="accent1" w:themeShade="BF"/>
          <w:sz w:val="20"/>
          <w:szCs w:val="20"/>
        </w:rPr>
        <w:br/>
      </w:r>
      <w:r w:rsidR="00473839">
        <w:rPr>
          <w:rFonts w:ascii="Montserrat" w:hAnsi="Montserrat"/>
          <w:color w:val="2E74B5" w:themeColor="accent1" w:themeShade="BF"/>
          <w:sz w:val="20"/>
          <w:szCs w:val="20"/>
        </w:rPr>
        <w:br/>
      </w:r>
    </w:p>
    <w:p w14:paraId="77157B5B" w14:textId="41D6D399" w:rsidR="00D63D63" w:rsidRDefault="00016E98" w:rsidP="00D63D63">
      <w:pPr>
        <w:pStyle w:val="Listeafsnit"/>
        <w:numPr>
          <w:ilvl w:val="0"/>
          <w:numId w:val="13"/>
        </w:numPr>
        <w:rPr>
          <w:rFonts w:ascii="Montserrat" w:hAnsi="Montserrat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  <w14:ligatures w14:val="none"/>
        </w:rPr>
        <w:drawing>
          <wp:anchor distT="0" distB="0" distL="114300" distR="114300" simplePos="0" relativeHeight="251658240" behindDoc="0" locked="0" layoutInCell="1" allowOverlap="1" wp14:anchorId="38698920" wp14:editId="5E0BF2FF">
            <wp:simplePos x="0" y="0"/>
            <wp:positionH relativeFrom="column">
              <wp:posOffset>5366385</wp:posOffset>
            </wp:positionH>
            <wp:positionV relativeFrom="paragraph">
              <wp:posOffset>13335</wp:posOffset>
            </wp:positionV>
            <wp:extent cx="733425" cy="1266825"/>
            <wp:effectExtent l="0" t="0" r="9525" b="9525"/>
            <wp:wrapThrough wrapText="bothSides">
              <wp:wrapPolygon edited="0">
                <wp:start x="0" y="0"/>
                <wp:lineTo x="0" y="21438"/>
                <wp:lineTo x="21319" y="21438"/>
                <wp:lineTo x="21319" y="0"/>
                <wp:lineTo x="0" y="0"/>
              </wp:wrapPolygon>
            </wp:wrapThrough>
            <wp:docPr id="119851118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11188" name="Billede 119851118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9" r="73386" b="70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DE8">
        <w:rPr>
          <w:rFonts w:ascii="Montserrat" w:hAnsi="Montserrat"/>
        </w:rPr>
        <w:t>Indretning af området</w:t>
      </w:r>
    </w:p>
    <w:p w14:paraId="7F22ABE9" w14:textId="30039154" w:rsidR="00CB67C4" w:rsidRPr="00CB67C4" w:rsidRDefault="001645D5" w:rsidP="001645D5">
      <w:pPr>
        <w:pStyle w:val="Listeafsnit"/>
        <w:numPr>
          <w:ilvl w:val="1"/>
          <w:numId w:val="13"/>
        </w:numPr>
        <w:rPr>
          <w:rFonts w:ascii="Montserrat" w:hAnsi="Montserrat"/>
          <w:color w:val="2E74B5" w:themeColor="accent1" w:themeShade="BF"/>
          <w:sz w:val="20"/>
          <w:szCs w:val="20"/>
        </w:rPr>
      </w:pPr>
      <w:r w:rsidRPr="00CB67C4">
        <w:rPr>
          <w:rFonts w:ascii="Montserrat" w:hAnsi="Montserrat"/>
          <w:color w:val="000000" w:themeColor="text1"/>
          <w:sz w:val="20"/>
          <w:szCs w:val="20"/>
        </w:rPr>
        <w:t xml:space="preserve">Kort beskrivelse </w:t>
      </w:r>
      <w:r w:rsidRPr="00CB67C4">
        <w:rPr>
          <w:rFonts w:ascii="Montserrat" w:hAnsi="Montserrat"/>
          <w:sz w:val="20"/>
          <w:szCs w:val="20"/>
        </w:rPr>
        <w:t xml:space="preserve">af </w:t>
      </w:r>
      <w:r w:rsidR="009666B3">
        <w:rPr>
          <w:rFonts w:ascii="Montserrat" w:hAnsi="Montserrat"/>
          <w:sz w:val="20"/>
          <w:szCs w:val="20"/>
        </w:rPr>
        <w:t xml:space="preserve">projektet, </w:t>
      </w:r>
      <w:r w:rsidR="00E5091C">
        <w:rPr>
          <w:rFonts w:ascii="Montserrat" w:hAnsi="Montserrat"/>
          <w:sz w:val="20"/>
          <w:szCs w:val="20"/>
        </w:rPr>
        <w:t>lokalplan</w:t>
      </w:r>
      <w:r w:rsidR="00EA2351">
        <w:rPr>
          <w:rFonts w:ascii="Montserrat" w:hAnsi="Montserrat"/>
          <w:sz w:val="20"/>
          <w:szCs w:val="20"/>
        </w:rPr>
        <w:t>området</w:t>
      </w:r>
      <w:r w:rsidR="00D23FDA">
        <w:rPr>
          <w:rFonts w:ascii="Montserrat" w:hAnsi="Montserrat"/>
          <w:sz w:val="20"/>
          <w:szCs w:val="20"/>
        </w:rPr>
        <w:t xml:space="preserve"> og typen af lokalplan</w:t>
      </w:r>
      <w:r w:rsidRPr="00CB67C4">
        <w:rPr>
          <w:rFonts w:ascii="Montserrat" w:hAnsi="Montserrat"/>
          <w:sz w:val="20"/>
          <w:szCs w:val="20"/>
        </w:rPr>
        <w:t>, overordnede tanker om vandhåndteringen</w:t>
      </w:r>
    </w:p>
    <w:p w14:paraId="79359B62" w14:textId="6057EB59" w:rsidR="009666B3" w:rsidRPr="00B5786C" w:rsidRDefault="009666B3" w:rsidP="009666B3">
      <w:pPr>
        <w:numPr>
          <w:ilvl w:val="0"/>
          <w:numId w:val="14"/>
        </w:numPr>
        <w:contextualSpacing/>
        <w:rPr>
          <w:rFonts w:ascii="Montserrat" w:hAnsi="Montserrat"/>
          <w:color w:val="2E74B5" w:themeColor="accent1" w:themeShade="BF"/>
          <w:sz w:val="20"/>
          <w:szCs w:val="20"/>
        </w:rPr>
      </w:pPr>
      <w:r w:rsidRPr="00B5786C">
        <w:rPr>
          <w:rFonts w:ascii="Montserrat" w:hAnsi="Montserrat"/>
          <w:color w:val="2E74B5" w:themeColor="accent1" w:themeShade="BF"/>
          <w:sz w:val="20"/>
          <w:szCs w:val="20"/>
        </w:rPr>
        <w:t>Adresse</w:t>
      </w:r>
    </w:p>
    <w:p w14:paraId="18970699" w14:textId="7EF4EE1B" w:rsidR="009666B3" w:rsidRPr="00B5786C" w:rsidRDefault="009666B3" w:rsidP="009666B3">
      <w:pPr>
        <w:numPr>
          <w:ilvl w:val="0"/>
          <w:numId w:val="14"/>
        </w:numPr>
        <w:contextualSpacing/>
        <w:rPr>
          <w:rFonts w:ascii="Montserrat" w:hAnsi="Montserrat"/>
          <w:color w:val="2E74B5" w:themeColor="accent1" w:themeShade="BF"/>
          <w:sz w:val="20"/>
          <w:szCs w:val="20"/>
        </w:rPr>
      </w:pPr>
      <w:r w:rsidRPr="00B5786C">
        <w:rPr>
          <w:rFonts w:ascii="Montserrat" w:hAnsi="Montserrat"/>
          <w:color w:val="2E74B5" w:themeColor="accent1" w:themeShade="BF"/>
          <w:sz w:val="20"/>
          <w:szCs w:val="20"/>
        </w:rPr>
        <w:t xml:space="preserve">Matrikel nr. </w:t>
      </w:r>
    </w:p>
    <w:p w14:paraId="18E9F8F2" w14:textId="01565AB5" w:rsidR="009666B3" w:rsidRDefault="009666B3" w:rsidP="009666B3">
      <w:pPr>
        <w:numPr>
          <w:ilvl w:val="0"/>
          <w:numId w:val="14"/>
        </w:numPr>
        <w:contextualSpacing/>
        <w:rPr>
          <w:rFonts w:ascii="Montserrat" w:hAnsi="Montserrat"/>
          <w:color w:val="2E74B5" w:themeColor="accent1" w:themeShade="BF"/>
          <w:sz w:val="20"/>
          <w:szCs w:val="20"/>
        </w:rPr>
      </w:pPr>
      <w:r w:rsidRPr="00B5786C">
        <w:rPr>
          <w:rFonts w:ascii="Montserrat" w:hAnsi="Montserrat"/>
          <w:color w:val="2E74B5" w:themeColor="accent1" w:themeShade="BF"/>
          <w:sz w:val="20"/>
          <w:szCs w:val="20"/>
        </w:rPr>
        <w:t>Grundareal</w:t>
      </w:r>
    </w:p>
    <w:p w14:paraId="12BCD14B" w14:textId="446A320A" w:rsidR="007A2CFC" w:rsidRDefault="007A2CFC" w:rsidP="007A2CFC">
      <w:pPr>
        <w:numPr>
          <w:ilvl w:val="0"/>
          <w:numId w:val="14"/>
        </w:numPr>
        <w:contextualSpacing/>
        <w:rPr>
          <w:rFonts w:ascii="Montserrat" w:hAnsi="Montserrat"/>
          <w:color w:val="2E74B5" w:themeColor="accent1" w:themeShade="BF"/>
          <w:sz w:val="20"/>
          <w:szCs w:val="20"/>
        </w:rPr>
      </w:pPr>
      <w:r w:rsidRPr="00B5786C">
        <w:rPr>
          <w:rFonts w:ascii="Montserrat" w:hAnsi="Montserrat"/>
          <w:color w:val="2E74B5" w:themeColor="accent1" w:themeShade="BF"/>
          <w:sz w:val="20"/>
          <w:szCs w:val="20"/>
        </w:rPr>
        <w:t>Eksisterende planforhold</w:t>
      </w:r>
    </w:p>
    <w:p w14:paraId="551B1A3C" w14:textId="6C0C58B1" w:rsidR="000D4DFB" w:rsidRDefault="000D4DFB" w:rsidP="009666B3">
      <w:pPr>
        <w:numPr>
          <w:ilvl w:val="0"/>
          <w:numId w:val="14"/>
        </w:numPr>
        <w:contextualSpacing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Fremtidig anvendelse (bolig eller erhverv)</w:t>
      </w:r>
    </w:p>
    <w:p w14:paraId="0D886DC6" w14:textId="65713862" w:rsidR="006C4461" w:rsidRPr="005B606B" w:rsidRDefault="005B606B" w:rsidP="005B606B">
      <w:pPr>
        <w:numPr>
          <w:ilvl w:val="0"/>
          <w:numId w:val="14"/>
        </w:numPr>
        <w:contextualSpacing/>
        <w:rPr>
          <w:rFonts w:ascii="Montserrat" w:hAnsi="Montserrat"/>
          <w:color w:val="2E74B5" w:themeColor="accent1" w:themeShade="BF"/>
          <w:sz w:val="20"/>
          <w:szCs w:val="20"/>
        </w:rPr>
      </w:pPr>
      <w:r w:rsidRPr="006C4461">
        <w:rPr>
          <w:rFonts w:ascii="Montserrat" w:hAnsi="Montserrat"/>
          <w:color w:val="2E74B5" w:themeColor="accent1" w:themeShade="BF"/>
          <w:sz w:val="20"/>
          <w:szCs w:val="20"/>
        </w:rPr>
        <w:t>O</w:t>
      </w:r>
      <w:r w:rsidR="006C4461" w:rsidRPr="006C4461">
        <w:rPr>
          <w:rFonts w:ascii="Montserrat" w:hAnsi="Montserrat"/>
          <w:color w:val="2E74B5" w:themeColor="accent1" w:themeShade="BF"/>
          <w:sz w:val="20"/>
          <w:szCs w:val="20"/>
        </w:rPr>
        <w:t>verordnet</w:t>
      </w: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="006C4461" w:rsidRPr="005B606B">
        <w:rPr>
          <w:rFonts w:ascii="Montserrat" w:hAnsi="Montserrat"/>
          <w:color w:val="2E74B5" w:themeColor="accent1" w:themeShade="BF"/>
          <w:sz w:val="20"/>
          <w:szCs w:val="20"/>
        </w:rPr>
        <w:t>beskrivelse af tanker om den fremtidige vandhåndtering i området, herunder hvordan vand kan ses som en ressource og indtænkes rekreativt og bæredygtigt i projektet</w:t>
      </w:r>
    </w:p>
    <w:p w14:paraId="57152BC6" w14:textId="604D5487" w:rsidR="00016E98" w:rsidRDefault="001645D5" w:rsidP="005D05A0">
      <w:pPr>
        <w:numPr>
          <w:ilvl w:val="0"/>
          <w:numId w:val="14"/>
        </w:numPr>
        <w:contextualSpacing/>
        <w:rPr>
          <w:rFonts w:ascii="Montserrat" w:hAnsi="Montserrat"/>
          <w:color w:val="2E74B5" w:themeColor="accent1" w:themeShade="BF"/>
          <w:sz w:val="20"/>
          <w:szCs w:val="20"/>
        </w:rPr>
      </w:pPr>
      <w:r w:rsidRPr="009666B3">
        <w:rPr>
          <w:rFonts w:ascii="Montserrat" w:hAnsi="Montserrat"/>
          <w:color w:val="2E74B5" w:themeColor="accent1" w:themeShade="BF"/>
          <w:sz w:val="20"/>
          <w:szCs w:val="20"/>
        </w:rPr>
        <w:t>Tilknyt et oversigtskort.</w:t>
      </w:r>
      <w:r w:rsidR="00473839">
        <w:rPr>
          <w:rFonts w:ascii="Montserrat" w:hAnsi="Montserrat"/>
          <w:color w:val="2E74B5" w:themeColor="accent1" w:themeShade="BF"/>
          <w:sz w:val="20"/>
          <w:szCs w:val="20"/>
        </w:rPr>
        <w:br/>
      </w:r>
    </w:p>
    <w:p w14:paraId="2B63D4E7" w14:textId="33063BCB" w:rsidR="001A7CDE" w:rsidRDefault="001A7CDE">
      <w:pPr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br w:type="page"/>
      </w:r>
    </w:p>
    <w:p w14:paraId="24FC0351" w14:textId="04943B9F" w:rsidR="00234A0F" w:rsidRPr="00B11BC4" w:rsidRDefault="00E43807" w:rsidP="00234A0F">
      <w:pPr>
        <w:pStyle w:val="Listeafsnit"/>
        <w:ind w:left="0"/>
        <w:rPr>
          <w:rFonts w:ascii="Montserrat" w:hAnsi="Montserrat"/>
          <w:color w:val="2E74B5" w:themeColor="accent1" w:themeShade="BF"/>
          <w:sz w:val="28"/>
          <w:szCs w:val="28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  <w14:ligatures w14:val="none"/>
        </w:rPr>
        <w:lastRenderedPageBreak/>
        <w:drawing>
          <wp:anchor distT="0" distB="0" distL="114300" distR="114300" simplePos="0" relativeHeight="251658241" behindDoc="0" locked="0" layoutInCell="1" allowOverlap="1" wp14:anchorId="1473039B" wp14:editId="1C90803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52475" cy="1266825"/>
            <wp:effectExtent l="0" t="0" r="9525" b="9525"/>
            <wp:wrapThrough wrapText="bothSides">
              <wp:wrapPolygon edited="0">
                <wp:start x="0" y="0"/>
                <wp:lineTo x="0" y="21438"/>
                <wp:lineTo x="21327" y="21438"/>
                <wp:lineTo x="21327" y="0"/>
                <wp:lineTo x="0" y="0"/>
              </wp:wrapPolygon>
            </wp:wrapThrough>
            <wp:docPr id="1329695627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95627" name="Billede 132969562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3" r="61092" b="70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A0F" w:rsidRPr="00B11BC4">
        <w:rPr>
          <w:rFonts w:ascii="Montserrat" w:hAnsi="Montserrat"/>
          <w:color w:val="2E74B5" w:themeColor="accent1" w:themeShade="BF"/>
          <w:sz w:val="28"/>
          <w:szCs w:val="28"/>
        </w:rPr>
        <w:t>Vandhåndtering</w:t>
      </w:r>
    </w:p>
    <w:p w14:paraId="3D9D13EF" w14:textId="0CD0CA1A" w:rsidR="00D63D63" w:rsidRPr="0073576A" w:rsidRDefault="00D63D63" w:rsidP="00D63D63">
      <w:pPr>
        <w:pStyle w:val="Listeafsnit"/>
        <w:numPr>
          <w:ilvl w:val="0"/>
          <w:numId w:val="13"/>
        </w:numPr>
        <w:spacing w:before="100" w:beforeAutospacing="1" w:after="100" w:afterAutospacing="1"/>
        <w:rPr>
          <w:rFonts w:ascii="Montserrat" w:hAnsi="Montserrat"/>
        </w:rPr>
      </w:pPr>
      <w:r w:rsidRPr="0073576A">
        <w:rPr>
          <w:rFonts w:ascii="Montserrat" w:hAnsi="Montserrat"/>
        </w:rPr>
        <w:t>Hverdagsregn:</w:t>
      </w:r>
    </w:p>
    <w:p w14:paraId="4E128BBE" w14:textId="2134D3C8" w:rsidR="00D63D63" w:rsidRPr="00EC2B6E" w:rsidRDefault="00EC2B6E" w:rsidP="004F7D5B">
      <w:pPr>
        <w:pStyle w:val="Listeafsnit"/>
        <w:numPr>
          <w:ilvl w:val="1"/>
          <w:numId w:val="19"/>
        </w:numPr>
        <w:spacing w:before="100" w:beforeAutospacing="1" w:after="100" w:afterAutospacing="1"/>
        <w:rPr>
          <w:rFonts w:ascii="Montserrat" w:hAnsi="Montserrat"/>
          <w:color w:val="000000" w:themeColor="text1"/>
          <w:sz w:val="20"/>
          <w:szCs w:val="20"/>
        </w:rPr>
      </w:pPr>
      <w:bookmarkStart w:id="0" w:name="_Hlk189485752"/>
      <w:r>
        <w:rPr>
          <w:rFonts w:ascii="Montserrat" w:hAnsi="Montserrat"/>
          <w:color w:val="000000" w:themeColor="text1"/>
          <w:sz w:val="20"/>
          <w:szCs w:val="20"/>
        </w:rPr>
        <w:t>Før-situationen</w:t>
      </w:r>
      <w:r w:rsidR="007E7570">
        <w:rPr>
          <w:rFonts w:ascii="Montserrat" w:hAnsi="Montserrat"/>
          <w:color w:val="000000" w:themeColor="text1"/>
          <w:sz w:val="20"/>
          <w:szCs w:val="20"/>
        </w:rPr>
        <w:t>:</w:t>
      </w:r>
    </w:p>
    <w:bookmarkEnd w:id="0"/>
    <w:p w14:paraId="0AFEA4C4" w14:textId="746BFE26" w:rsidR="00944F4E" w:rsidRPr="00FB44A1" w:rsidRDefault="00FB44A1" w:rsidP="00D16C82">
      <w:pPr>
        <w:pStyle w:val="Listeafsnit"/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FB44A1">
        <w:rPr>
          <w:rFonts w:ascii="Montserrat" w:hAnsi="Montserrat"/>
          <w:color w:val="2E74B5" w:themeColor="accent1" w:themeShade="BF"/>
          <w:sz w:val="20"/>
          <w:szCs w:val="20"/>
        </w:rPr>
        <w:t>Beskriv Kloakeringsprincip (spildevand eller separat) ses i spildevandsplanen. Er området ikke optaget i spildevandsplanen beskrives det forventede princip.</w:t>
      </w:r>
    </w:p>
    <w:p w14:paraId="44B62A56" w14:textId="1F04FD34" w:rsidR="00D63D63" w:rsidRDefault="00571D2B" w:rsidP="00D63D63">
      <w:pPr>
        <w:pStyle w:val="Listeafsnit"/>
        <w:numPr>
          <w:ilvl w:val="0"/>
          <w:numId w:val="1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Beskriv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 eksisterende tilslutninger og ledninger</w:t>
      </w:r>
    </w:p>
    <w:p w14:paraId="45465FF4" w14:textId="56D6286B" w:rsidR="004B35D7" w:rsidRPr="005B20C8" w:rsidRDefault="00321DD9" w:rsidP="00D63D63">
      <w:pPr>
        <w:pStyle w:val="Listeafsnit"/>
        <w:numPr>
          <w:ilvl w:val="0"/>
          <w:numId w:val="1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Beskriv </w:t>
      </w:r>
      <w:r w:rsidR="0050376D">
        <w:rPr>
          <w:rFonts w:ascii="Montserrat" w:hAnsi="Montserrat"/>
          <w:color w:val="2E74B5" w:themeColor="accent1" w:themeShade="BF"/>
          <w:sz w:val="20"/>
          <w:szCs w:val="20"/>
        </w:rPr>
        <w:t xml:space="preserve">nuværende </w:t>
      </w:r>
      <w:r w:rsidR="000C10CC">
        <w:rPr>
          <w:rFonts w:ascii="Montserrat" w:hAnsi="Montserrat"/>
          <w:color w:val="2E74B5" w:themeColor="accent1" w:themeShade="BF"/>
          <w:sz w:val="20"/>
          <w:szCs w:val="20"/>
        </w:rPr>
        <w:t>arealanvendelse</w:t>
      </w:r>
      <w:r w:rsidR="00FC577A">
        <w:rPr>
          <w:rFonts w:ascii="Montserrat" w:hAnsi="Montserrat"/>
          <w:color w:val="2E74B5" w:themeColor="accent1" w:themeShade="BF"/>
          <w:sz w:val="20"/>
          <w:szCs w:val="20"/>
        </w:rPr>
        <w:t>.</w:t>
      </w:r>
      <w:r w:rsidR="0050376D"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="00FC577A">
        <w:rPr>
          <w:rFonts w:ascii="Montserrat" w:hAnsi="Montserrat"/>
          <w:color w:val="2E74B5" w:themeColor="accent1" w:themeShade="BF"/>
          <w:sz w:val="20"/>
          <w:szCs w:val="20"/>
        </w:rPr>
        <w:t>D</w:t>
      </w:r>
      <w:r w:rsidR="000349BF">
        <w:rPr>
          <w:rFonts w:ascii="Montserrat" w:hAnsi="Montserrat"/>
          <w:color w:val="2E74B5" w:themeColor="accent1" w:themeShade="BF"/>
          <w:sz w:val="20"/>
          <w:szCs w:val="20"/>
        </w:rPr>
        <w:t xml:space="preserve">er skal laves en </w:t>
      </w:r>
      <w:r w:rsidR="00FC577A">
        <w:rPr>
          <w:rFonts w:ascii="Montserrat" w:hAnsi="Montserrat"/>
          <w:color w:val="2E74B5" w:themeColor="accent1" w:themeShade="BF"/>
          <w:sz w:val="20"/>
          <w:szCs w:val="20"/>
        </w:rPr>
        <w:t>arealopgørelse som i Tabel 2.</w:t>
      </w:r>
    </w:p>
    <w:p w14:paraId="1B8301C8" w14:textId="5CD36419" w:rsidR="00D63D63" w:rsidRPr="005B20C8" w:rsidRDefault="00571D2B" w:rsidP="00D63D63">
      <w:pPr>
        <w:pStyle w:val="Listeafsnit"/>
        <w:numPr>
          <w:ilvl w:val="0"/>
          <w:numId w:val="1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Beskriv a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ndre væsentlige forhold: eks. </w:t>
      </w:r>
      <w:r w:rsidR="00C44903">
        <w:rPr>
          <w:rFonts w:ascii="Montserrat" w:hAnsi="Montserrat"/>
          <w:color w:val="2E74B5" w:themeColor="accent1" w:themeShade="BF"/>
          <w:sz w:val="20"/>
          <w:szCs w:val="20"/>
        </w:rPr>
        <w:t xml:space="preserve">Eksisterende </w:t>
      </w:r>
      <w:r w:rsidR="00DD7555">
        <w:rPr>
          <w:rFonts w:ascii="Montserrat" w:hAnsi="Montserrat"/>
          <w:color w:val="2E74B5" w:themeColor="accent1" w:themeShade="BF"/>
          <w:sz w:val="20"/>
          <w:szCs w:val="20"/>
        </w:rPr>
        <w:t>anlæg til overfladevand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 eller lign.</w:t>
      </w:r>
    </w:p>
    <w:p w14:paraId="0BE815A6" w14:textId="77777777" w:rsidR="00D63D63" w:rsidRPr="0073576A" w:rsidRDefault="00D63D63" w:rsidP="00D63D63">
      <w:pPr>
        <w:pStyle w:val="Listeafsnit"/>
        <w:spacing w:before="100" w:beforeAutospacing="1" w:after="100" w:afterAutospacing="1"/>
        <w:rPr>
          <w:rFonts w:ascii="Montserrat" w:hAnsi="Montserrat"/>
          <w:sz w:val="20"/>
          <w:szCs w:val="20"/>
        </w:rPr>
      </w:pPr>
    </w:p>
    <w:p w14:paraId="6193396D" w14:textId="7D2506E6" w:rsidR="00D63D63" w:rsidRPr="0073576A" w:rsidRDefault="00DB0B85" w:rsidP="004F7D5B">
      <w:pPr>
        <w:pStyle w:val="Listeafsnit"/>
        <w:numPr>
          <w:ilvl w:val="1"/>
          <w:numId w:val="19"/>
        </w:numPr>
        <w:spacing w:before="100" w:beforeAutospacing="1" w:after="100" w:afterAutospacing="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Efter-situationen</w:t>
      </w:r>
      <w:r w:rsidR="00D63D63" w:rsidRPr="0073576A">
        <w:rPr>
          <w:rFonts w:ascii="Montserrat" w:hAnsi="Montserrat"/>
          <w:sz w:val="20"/>
          <w:szCs w:val="20"/>
        </w:rPr>
        <w:t>:</w:t>
      </w:r>
    </w:p>
    <w:p w14:paraId="7035CD46" w14:textId="46EFD578" w:rsidR="004B185B" w:rsidRDefault="004B185B" w:rsidP="00D63D63">
      <w:pPr>
        <w:pStyle w:val="Listeafsnit"/>
        <w:numPr>
          <w:ilvl w:val="0"/>
          <w:numId w:val="2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I områder der er planlagt separatkloakeret og eksisterende separatkloakeret områder</w:t>
      </w:r>
      <w:r w:rsidR="00986AD7">
        <w:rPr>
          <w:rFonts w:ascii="Montserrat" w:hAnsi="Montserrat"/>
          <w:color w:val="2E74B5" w:themeColor="accent1" w:themeShade="BF"/>
          <w:sz w:val="20"/>
          <w:szCs w:val="20"/>
        </w:rPr>
        <w:t xml:space="preserve">, skal Aabenraa Kommune kontaktes for fastsættelse </w:t>
      </w:r>
      <w:r w:rsidR="00545370">
        <w:rPr>
          <w:rFonts w:ascii="Montserrat" w:hAnsi="Montserrat"/>
          <w:color w:val="2E74B5" w:themeColor="accent1" w:themeShade="BF"/>
          <w:sz w:val="20"/>
          <w:szCs w:val="20"/>
        </w:rPr>
        <w:t>af</w:t>
      </w:r>
      <w:r w:rsidR="00722368"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="00DD788D">
        <w:rPr>
          <w:rFonts w:ascii="Montserrat" w:hAnsi="Montserrat"/>
          <w:color w:val="2E74B5" w:themeColor="accent1" w:themeShade="BF"/>
          <w:sz w:val="20"/>
          <w:szCs w:val="20"/>
        </w:rPr>
        <w:t>maksimalt afløbstal</w:t>
      </w:r>
      <w:r w:rsidR="00722368">
        <w:rPr>
          <w:rFonts w:ascii="Montserrat" w:hAnsi="Montserrat"/>
          <w:color w:val="2E74B5" w:themeColor="accent1" w:themeShade="BF"/>
          <w:sz w:val="20"/>
          <w:szCs w:val="20"/>
        </w:rPr>
        <w:t xml:space="preserve"> til den offentlige kloak</w:t>
      </w:r>
    </w:p>
    <w:p w14:paraId="2C0B517D" w14:textId="063A340E" w:rsidR="004566D2" w:rsidDel="00FB44A1" w:rsidRDefault="004566D2" w:rsidP="00B36CB7">
      <w:pPr>
        <w:pStyle w:val="Listeafsnit"/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Kontakt: spildevand@aabenraa.dk</w:t>
      </w:r>
    </w:p>
    <w:p w14:paraId="4E157FF5" w14:textId="05BAFDE1" w:rsidR="000C4DDF" w:rsidRPr="005B20C8" w:rsidRDefault="00473A90" w:rsidP="000C4DDF">
      <w:pPr>
        <w:pStyle w:val="Listeafsnit"/>
        <w:numPr>
          <w:ilvl w:val="0"/>
          <w:numId w:val="2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Beskriv f</w:t>
      </w:r>
      <w:r w:rsidR="000C4DDF">
        <w:rPr>
          <w:rFonts w:ascii="Montserrat" w:hAnsi="Montserrat"/>
          <w:color w:val="2E74B5" w:themeColor="accent1" w:themeShade="BF"/>
          <w:sz w:val="20"/>
          <w:szCs w:val="20"/>
        </w:rPr>
        <w:t xml:space="preserve">remtidige forhold </w:t>
      </w:r>
      <w:r w:rsidR="00D11B4A">
        <w:rPr>
          <w:rFonts w:ascii="Montserrat" w:hAnsi="Montserrat"/>
          <w:color w:val="2E74B5" w:themeColor="accent1" w:themeShade="BF"/>
          <w:sz w:val="20"/>
          <w:szCs w:val="20"/>
        </w:rPr>
        <w:t>til håndtering af hverdagsregn</w:t>
      </w:r>
    </w:p>
    <w:p w14:paraId="59CA8A7F" w14:textId="77777777" w:rsidR="00EA0030" w:rsidRDefault="00473A90" w:rsidP="00EA0030">
      <w:pPr>
        <w:pStyle w:val="Listeafsnit"/>
        <w:numPr>
          <w:ilvl w:val="0"/>
          <w:numId w:val="2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Udfyld a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realopgørelse (tabel </w:t>
      </w:r>
      <w:r w:rsidR="000C4F02">
        <w:rPr>
          <w:rFonts w:ascii="Montserrat" w:hAnsi="Montserrat"/>
          <w:color w:val="2E74B5" w:themeColor="accent1" w:themeShade="BF"/>
          <w:sz w:val="20"/>
          <w:szCs w:val="20"/>
        </w:rPr>
        <w:t>2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>)</w:t>
      </w:r>
    </w:p>
    <w:p w14:paraId="47288285" w14:textId="3B2796D4" w:rsidR="003A32F3" w:rsidRDefault="00335665" w:rsidP="00EA0030">
      <w:pPr>
        <w:pStyle w:val="Listeafsnit"/>
        <w:numPr>
          <w:ilvl w:val="0"/>
          <w:numId w:val="2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Ved overskridelse af det maksimale afløbstal fremsendes dokumentation for </w:t>
      </w:r>
      <w:r w:rsidR="00B25C06">
        <w:rPr>
          <w:rFonts w:ascii="Montserrat" w:hAnsi="Montserrat"/>
          <w:color w:val="2E74B5" w:themeColor="accent1" w:themeShade="BF"/>
          <w:sz w:val="20"/>
          <w:szCs w:val="20"/>
        </w:rPr>
        <w:t>dimensionering</w:t>
      </w: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 af </w:t>
      </w:r>
      <w:r w:rsidR="00B25C06">
        <w:rPr>
          <w:rFonts w:ascii="Montserrat" w:hAnsi="Montserrat"/>
          <w:color w:val="2E74B5" w:themeColor="accent1" w:themeShade="BF"/>
          <w:sz w:val="20"/>
          <w:szCs w:val="20"/>
        </w:rPr>
        <w:t>løsninger til tilbageholde</w:t>
      </w:r>
      <w:r w:rsidR="00D0589A">
        <w:rPr>
          <w:rFonts w:ascii="Montserrat" w:hAnsi="Montserrat"/>
          <w:color w:val="2E74B5" w:themeColor="accent1" w:themeShade="BF"/>
          <w:sz w:val="20"/>
          <w:szCs w:val="20"/>
        </w:rPr>
        <w:t>l</w:t>
      </w:r>
      <w:r w:rsidR="00B25C06">
        <w:rPr>
          <w:rFonts w:ascii="Montserrat" w:hAnsi="Montserrat"/>
          <w:color w:val="2E74B5" w:themeColor="accent1" w:themeShade="BF"/>
          <w:sz w:val="20"/>
          <w:szCs w:val="20"/>
        </w:rPr>
        <w:t>s</w:t>
      </w:r>
      <w:r w:rsidR="00D0589A">
        <w:rPr>
          <w:rFonts w:ascii="Montserrat" w:hAnsi="Montserrat"/>
          <w:color w:val="2E74B5" w:themeColor="accent1" w:themeShade="BF"/>
          <w:sz w:val="20"/>
          <w:szCs w:val="20"/>
        </w:rPr>
        <w:t>e</w:t>
      </w:r>
      <w:r w:rsidR="005C4E0F">
        <w:rPr>
          <w:rFonts w:ascii="Montserrat" w:hAnsi="Montserrat"/>
          <w:color w:val="2E74B5" w:themeColor="accent1" w:themeShade="BF"/>
          <w:sz w:val="20"/>
          <w:szCs w:val="20"/>
        </w:rPr>
        <w:t>/forsinkelse</w:t>
      </w:r>
      <w:r w:rsidR="00B25C06">
        <w:rPr>
          <w:rFonts w:ascii="Montserrat" w:hAnsi="Montserrat"/>
          <w:color w:val="2E74B5" w:themeColor="accent1" w:themeShade="BF"/>
          <w:sz w:val="20"/>
          <w:szCs w:val="20"/>
        </w:rPr>
        <w:t xml:space="preserve"> af regnvand</w:t>
      </w:r>
    </w:p>
    <w:p w14:paraId="26BE4D79" w14:textId="46AAF766" w:rsidR="007124D3" w:rsidRDefault="00675F1C" w:rsidP="00EA0030">
      <w:pPr>
        <w:pStyle w:val="Listeafsnit"/>
        <w:numPr>
          <w:ilvl w:val="0"/>
          <w:numId w:val="2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V</w:t>
      </w:r>
      <w:r w:rsidR="004B367E">
        <w:rPr>
          <w:rFonts w:ascii="Montserrat" w:hAnsi="Montserrat"/>
          <w:color w:val="2E74B5" w:themeColor="accent1" w:themeShade="BF"/>
          <w:sz w:val="20"/>
          <w:szCs w:val="20"/>
        </w:rPr>
        <w:t>e</w:t>
      </w:r>
      <w:r>
        <w:rPr>
          <w:rFonts w:ascii="Montserrat" w:hAnsi="Montserrat"/>
          <w:color w:val="2E74B5" w:themeColor="accent1" w:themeShade="BF"/>
          <w:sz w:val="20"/>
          <w:szCs w:val="20"/>
        </w:rPr>
        <w:t>d nedsivning af regnvand skal de</w:t>
      </w:r>
      <w:r w:rsidR="004B367E">
        <w:rPr>
          <w:rFonts w:ascii="Montserrat" w:hAnsi="Montserrat"/>
          <w:color w:val="2E74B5" w:themeColor="accent1" w:themeShade="BF"/>
          <w:sz w:val="20"/>
          <w:szCs w:val="20"/>
        </w:rPr>
        <w:t xml:space="preserve">r fortages nedsivningstest og pejling af grundvandsstanden </w:t>
      </w:r>
    </w:p>
    <w:p w14:paraId="7CC5ABDA" w14:textId="3B905F50" w:rsidR="005F3068" w:rsidRPr="00453C87" w:rsidRDefault="00EB084F" w:rsidP="00453C87">
      <w:pPr>
        <w:pStyle w:val="Listeafsnit"/>
        <w:numPr>
          <w:ilvl w:val="0"/>
          <w:numId w:val="2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S</w:t>
      </w:r>
      <w:r w:rsidR="00894F96">
        <w:rPr>
          <w:rFonts w:ascii="Montserrat" w:hAnsi="Montserrat"/>
          <w:color w:val="2E74B5" w:themeColor="accent1" w:themeShade="BF"/>
          <w:sz w:val="20"/>
          <w:szCs w:val="20"/>
        </w:rPr>
        <w:t>it</w:t>
      </w:r>
      <w:r>
        <w:rPr>
          <w:rFonts w:ascii="Montserrat" w:hAnsi="Montserrat"/>
          <w:color w:val="2E74B5" w:themeColor="accent1" w:themeShade="BF"/>
          <w:sz w:val="20"/>
          <w:szCs w:val="20"/>
        </w:rPr>
        <w:t>uations</w:t>
      </w:r>
      <w:r w:rsidR="00C73AA4">
        <w:rPr>
          <w:rFonts w:ascii="Montserrat" w:hAnsi="Montserrat"/>
          <w:color w:val="2E74B5" w:themeColor="accent1" w:themeShade="BF"/>
          <w:sz w:val="20"/>
          <w:szCs w:val="20"/>
        </w:rPr>
        <w:t>- og afløbs</w:t>
      </w:r>
      <w:r>
        <w:rPr>
          <w:rFonts w:ascii="Montserrat" w:hAnsi="Montserrat"/>
          <w:color w:val="2E74B5" w:themeColor="accent1" w:themeShade="BF"/>
          <w:sz w:val="20"/>
          <w:szCs w:val="20"/>
        </w:rPr>
        <w:t>plan</w:t>
      </w:r>
    </w:p>
    <w:p w14:paraId="3C6809BC" w14:textId="77777777" w:rsidR="005F3068" w:rsidRPr="00C46994" w:rsidRDefault="005F3068" w:rsidP="005F3068">
      <w:pPr>
        <w:pStyle w:val="Listeafsnit"/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2852"/>
        <w:gridCol w:w="981"/>
        <w:gridCol w:w="3576"/>
        <w:gridCol w:w="2219"/>
      </w:tblGrid>
      <w:tr w:rsidR="00500022" w:rsidRPr="00500022" w14:paraId="77286F48" w14:textId="77777777" w:rsidTr="00B36CB7">
        <w:trPr>
          <w:jc w:val="center"/>
        </w:trPr>
        <w:tc>
          <w:tcPr>
            <w:tcW w:w="2852" w:type="dxa"/>
          </w:tcPr>
          <w:p w14:paraId="69071939" w14:textId="744759A6" w:rsidR="00D63D63" w:rsidRPr="002953CE" w:rsidRDefault="00EA212D">
            <w:pPr>
              <w:rPr>
                <w:rFonts w:ascii="Montserrat" w:hAnsi="Montserrat"/>
                <w:color w:val="2E74B5" w:themeColor="accent1" w:themeShade="BF"/>
              </w:rPr>
            </w:pPr>
            <w:bookmarkStart w:id="1" w:name="_Hlk180573614"/>
            <w:r>
              <w:rPr>
                <w:rFonts w:ascii="Montserrat" w:hAnsi="Montserrat"/>
                <w:color w:val="2E74B5" w:themeColor="accent1" w:themeShade="BF"/>
              </w:rPr>
              <w:t>Arealanvendelse</w:t>
            </w:r>
          </w:p>
        </w:tc>
        <w:tc>
          <w:tcPr>
            <w:tcW w:w="981" w:type="dxa"/>
          </w:tcPr>
          <w:p w14:paraId="505F84EF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r w:rsidRPr="002953CE">
              <w:rPr>
                <w:rFonts w:ascii="Montserrat" w:hAnsi="Montserrat"/>
                <w:color w:val="2E74B5" w:themeColor="accent1" w:themeShade="BF"/>
              </w:rPr>
              <w:t>Areal</w:t>
            </w:r>
          </w:p>
          <w:p w14:paraId="7B7BADDF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proofErr w:type="gramStart"/>
            <w:r w:rsidRPr="002953CE">
              <w:rPr>
                <w:rFonts w:ascii="Montserrat" w:hAnsi="Montserrat"/>
                <w:color w:val="2E74B5" w:themeColor="accent1" w:themeShade="BF"/>
              </w:rPr>
              <w:t>ha</w:t>
            </w:r>
            <w:proofErr w:type="gramEnd"/>
          </w:p>
        </w:tc>
        <w:tc>
          <w:tcPr>
            <w:tcW w:w="3576" w:type="dxa"/>
          </w:tcPr>
          <w:p w14:paraId="52CA372D" w14:textId="70473042" w:rsidR="00D63D63" w:rsidRPr="002953CE" w:rsidRDefault="00826D85">
            <w:pPr>
              <w:rPr>
                <w:rFonts w:ascii="Montserrat" w:hAnsi="Montserrat"/>
                <w:color w:val="2E74B5" w:themeColor="accent1" w:themeShade="BF"/>
              </w:rPr>
            </w:pPr>
            <w:r>
              <w:rPr>
                <w:rFonts w:ascii="Montserrat" w:hAnsi="Montserrat"/>
                <w:color w:val="2E74B5" w:themeColor="accent1" w:themeShade="BF"/>
              </w:rPr>
              <w:t>Aflø</w:t>
            </w:r>
            <w:r w:rsidR="006301EA">
              <w:rPr>
                <w:rFonts w:ascii="Montserrat" w:hAnsi="Montserrat"/>
                <w:color w:val="2E74B5" w:themeColor="accent1" w:themeShade="BF"/>
              </w:rPr>
              <w:t>bskoefficient</w:t>
            </w:r>
          </w:p>
        </w:tc>
        <w:tc>
          <w:tcPr>
            <w:tcW w:w="2219" w:type="dxa"/>
          </w:tcPr>
          <w:p w14:paraId="32B39A3B" w14:textId="5EFE758B" w:rsidR="00D63D63" w:rsidRPr="002953CE" w:rsidRDefault="004D7896">
            <w:pPr>
              <w:rPr>
                <w:rFonts w:ascii="Montserrat" w:hAnsi="Montserrat"/>
                <w:color w:val="2E74B5" w:themeColor="accent1" w:themeShade="BF"/>
              </w:rPr>
            </w:pPr>
            <w:r>
              <w:rPr>
                <w:rFonts w:ascii="Montserrat" w:hAnsi="Montserrat"/>
                <w:color w:val="2E74B5" w:themeColor="accent1" w:themeShade="BF"/>
              </w:rPr>
              <w:t>Redu</w:t>
            </w:r>
            <w:r w:rsidR="008545F8">
              <w:rPr>
                <w:rFonts w:ascii="Montserrat" w:hAnsi="Montserrat"/>
                <w:color w:val="2E74B5" w:themeColor="accent1" w:themeShade="BF"/>
              </w:rPr>
              <w:t>ceret</w:t>
            </w:r>
            <w:r w:rsidR="00D63D63" w:rsidRPr="002953CE">
              <w:rPr>
                <w:rFonts w:ascii="Montserrat" w:hAnsi="Montserrat"/>
                <w:color w:val="2E74B5" w:themeColor="accent1" w:themeShade="BF"/>
              </w:rPr>
              <w:t xml:space="preserve"> areal</w:t>
            </w:r>
          </w:p>
          <w:p w14:paraId="2F309DF4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proofErr w:type="gramStart"/>
            <w:r w:rsidRPr="002953CE">
              <w:rPr>
                <w:rFonts w:ascii="Montserrat" w:hAnsi="Montserrat"/>
                <w:color w:val="2E74B5" w:themeColor="accent1" w:themeShade="BF"/>
              </w:rPr>
              <w:t>ha</w:t>
            </w:r>
            <w:proofErr w:type="gramEnd"/>
          </w:p>
        </w:tc>
      </w:tr>
      <w:tr w:rsidR="00500022" w:rsidRPr="00500022" w14:paraId="4B712F98" w14:textId="77777777" w:rsidTr="00B36CB7">
        <w:trPr>
          <w:jc w:val="center"/>
        </w:trPr>
        <w:tc>
          <w:tcPr>
            <w:tcW w:w="2852" w:type="dxa"/>
          </w:tcPr>
          <w:p w14:paraId="65420E99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r w:rsidRPr="002953CE">
              <w:rPr>
                <w:rFonts w:ascii="Montserrat" w:hAnsi="Montserrat"/>
                <w:color w:val="2E74B5" w:themeColor="accent1" w:themeShade="BF"/>
              </w:rPr>
              <w:t>Bygninger</w:t>
            </w:r>
          </w:p>
        </w:tc>
        <w:tc>
          <w:tcPr>
            <w:tcW w:w="981" w:type="dxa"/>
          </w:tcPr>
          <w:p w14:paraId="3236DDB9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3576" w:type="dxa"/>
          </w:tcPr>
          <w:p w14:paraId="7DE4C963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2219" w:type="dxa"/>
          </w:tcPr>
          <w:p w14:paraId="4D0ECA3C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</w:tr>
      <w:tr w:rsidR="00500022" w:rsidRPr="00500022" w14:paraId="05C4FF73" w14:textId="77777777" w:rsidTr="00B36CB7">
        <w:trPr>
          <w:jc w:val="center"/>
        </w:trPr>
        <w:tc>
          <w:tcPr>
            <w:tcW w:w="2852" w:type="dxa"/>
          </w:tcPr>
          <w:p w14:paraId="503BC537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r w:rsidRPr="002953CE">
              <w:rPr>
                <w:rFonts w:ascii="Montserrat" w:hAnsi="Montserrat"/>
                <w:color w:val="2E74B5" w:themeColor="accent1" w:themeShade="BF"/>
              </w:rPr>
              <w:t>Vejareal</w:t>
            </w:r>
          </w:p>
        </w:tc>
        <w:tc>
          <w:tcPr>
            <w:tcW w:w="981" w:type="dxa"/>
          </w:tcPr>
          <w:p w14:paraId="2009B782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3576" w:type="dxa"/>
          </w:tcPr>
          <w:p w14:paraId="2FD1B89D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2219" w:type="dxa"/>
          </w:tcPr>
          <w:p w14:paraId="1BA43654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</w:tr>
      <w:tr w:rsidR="006B3EFF" w:rsidRPr="00500022" w14:paraId="149CDE4B" w14:textId="77777777" w:rsidTr="00B36CB7">
        <w:trPr>
          <w:jc w:val="center"/>
        </w:trPr>
        <w:tc>
          <w:tcPr>
            <w:tcW w:w="2852" w:type="dxa"/>
          </w:tcPr>
          <w:p w14:paraId="176AEA3A" w14:textId="22298FBE" w:rsidR="006B3EFF" w:rsidRPr="002953CE" w:rsidRDefault="0029239B">
            <w:pPr>
              <w:rPr>
                <w:rFonts w:ascii="Montserrat" w:hAnsi="Montserrat"/>
                <w:color w:val="2E74B5" w:themeColor="accent1" w:themeShade="BF"/>
              </w:rPr>
            </w:pPr>
            <w:r>
              <w:rPr>
                <w:rFonts w:ascii="Montserrat" w:hAnsi="Montserrat"/>
                <w:color w:val="2E74B5" w:themeColor="accent1" w:themeShade="BF"/>
              </w:rPr>
              <w:t>Belægning med tætte fuger</w:t>
            </w:r>
          </w:p>
        </w:tc>
        <w:tc>
          <w:tcPr>
            <w:tcW w:w="981" w:type="dxa"/>
          </w:tcPr>
          <w:p w14:paraId="7BA8790D" w14:textId="77777777" w:rsidR="006B3EFF" w:rsidRPr="00500022" w:rsidRDefault="006B3EFF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3576" w:type="dxa"/>
          </w:tcPr>
          <w:p w14:paraId="0938DA97" w14:textId="77777777" w:rsidR="006B3EFF" w:rsidRPr="00500022" w:rsidRDefault="006B3EFF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2219" w:type="dxa"/>
          </w:tcPr>
          <w:p w14:paraId="652697DD" w14:textId="77777777" w:rsidR="006B3EFF" w:rsidRPr="00500022" w:rsidRDefault="006B3EFF">
            <w:pPr>
              <w:rPr>
                <w:rFonts w:ascii="Montserrat" w:hAnsi="Montserrat"/>
                <w:color w:val="5B9BD5" w:themeColor="accent1"/>
              </w:rPr>
            </w:pPr>
          </w:p>
        </w:tc>
      </w:tr>
      <w:tr w:rsidR="0029239B" w:rsidRPr="00500022" w14:paraId="67EEA144" w14:textId="77777777" w:rsidTr="006B3EFF">
        <w:trPr>
          <w:jc w:val="center"/>
        </w:trPr>
        <w:tc>
          <w:tcPr>
            <w:tcW w:w="2852" w:type="dxa"/>
          </w:tcPr>
          <w:p w14:paraId="0C369B91" w14:textId="2D7BE332" w:rsidR="0029239B" w:rsidRDefault="0029239B">
            <w:pPr>
              <w:rPr>
                <w:rFonts w:ascii="Montserrat" w:hAnsi="Montserrat"/>
                <w:color w:val="2E74B5" w:themeColor="accent1" w:themeShade="BF"/>
              </w:rPr>
            </w:pPr>
            <w:r>
              <w:rPr>
                <w:rFonts w:ascii="Montserrat" w:hAnsi="Montserrat"/>
                <w:color w:val="2E74B5" w:themeColor="accent1" w:themeShade="BF"/>
              </w:rPr>
              <w:t xml:space="preserve">Belægning med </w:t>
            </w:r>
            <w:proofErr w:type="spellStart"/>
            <w:r w:rsidR="00AB4F92">
              <w:rPr>
                <w:rFonts w:ascii="Montserrat" w:hAnsi="Montserrat"/>
                <w:color w:val="2E74B5" w:themeColor="accent1" w:themeShade="BF"/>
              </w:rPr>
              <w:t>grus-</w:t>
            </w:r>
            <w:proofErr w:type="spellEnd"/>
            <w:r w:rsidR="00AB4F92">
              <w:rPr>
                <w:rFonts w:ascii="Montserrat" w:hAnsi="Montserrat"/>
                <w:color w:val="2E74B5" w:themeColor="accent1" w:themeShade="BF"/>
              </w:rPr>
              <w:t xml:space="preserve"> eller græsfuger</w:t>
            </w:r>
          </w:p>
        </w:tc>
        <w:tc>
          <w:tcPr>
            <w:tcW w:w="981" w:type="dxa"/>
          </w:tcPr>
          <w:p w14:paraId="25FAAFD1" w14:textId="77777777" w:rsidR="0029239B" w:rsidRPr="00500022" w:rsidRDefault="0029239B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3576" w:type="dxa"/>
          </w:tcPr>
          <w:p w14:paraId="1D37A9DD" w14:textId="77777777" w:rsidR="0029239B" w:rsidRPr="00500022" w:rsidRDefault="0029239B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2219" w:type="dxa"/>
          </w:tcPr>
          <w:p w14:paraId="7B7C3AF4" w14:textId="77777777" w:rsidR="0029239B" w:rsidRPr="00500022" w:rsidRDefault="0029239B">
            <w:pPr>
              <w:rPr>
                <w:rFonts w:ascii="Montserrat" w:hAnsi="Montserrat"/>
                <w:color w:val="5B9BD5" w:themeColor="accent1"/>
              </w:rPr>
            </w:pPr>
          </w:p>
        </w:tc>
      </w:tr>
      <w:tr w:rsidR="00500022" w:rsidRPr="00500022" w14:paraId="5D3DE4CC" w14:textId="77777777" w:rsidTr="00B36CB7">
        <w:trPr>
          <w:jc w:val="center"/>
        </w:trPr>
        <w:tc>
          <w:tcPr>
            <w:tcW w:w="2852" w:type="dxa"/>
          </w:tcPr>
          <w:p w14:paraId="71888477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r w:rsidRPr="002953CE">
              <w:rPr>
                <w:rFonts w:ascii="Montserrat" w:hAnsi="Montserrat"/>
                <w:color w:val="2E74B5" w:themeColor="accent1" w:themeShade="BF"/>
              </w:rPr>
              <w:t>Grus belægning</w:t>
            </w:r>
          </w:p>
        </w:tc>
        <w:tc>
          <w:tcPr>
            <w:tcW w:w="981" w:type="dxa"/>
          </w:tcPr>
          <w:p w14:paraId="1D4EB115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3576" w:type="dxa"/>
          </w:tcPr>
          <w:p w14:paraId="6EEC432D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2219" w:type="dxa"/>
          </w:tcPr>
          <w:p w14:paraId="78D9F94D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</w:tr>
      <w:tr w:rsidR="00500022" w:rsidRPr="00500022" w14:paraId="0EC3F5EA" w14:textId="77777777" w:rsidTr="00B36CB7">
        <w:trPr>
          <w:jc w:val="center"/>
        </w:trPr>
        <w:tc>
          <w:tcPr>
            <w:tcW w:w="2852" w:type="dxa"/>
          </w:tcPr>
          <w:p w14:paraId="2A7F609E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r w:rsidRPr="002953CE">
              <w:rPr>
                <w:rFonts w:ascii="Montserrat" w:hAnsi="Montserrat"/>
                <w:color w:val="2E74B5" w:themeColor="accent1" w:themeShade="BF"/>
              </w:rPr>
              <w:t>Græsarmering</w:t>
            </w:r>
          </w:p>
        </w:tc>
        <w:tc>
          <w:tcPr>
            <w:tcW w:w="981" w:type="dxa"/>
          </w:tcPr>
          <w:p w14:paraId="73AA668F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3576" w:type="dxa"/>
          </w:tcPr>
          <w:p w14:paraId="6B2D81FE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2219" w:type="dxa"/>
          </w:tcPr>
          <w:p w14:paraId="4BE0EBD4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</w:tr>
      <w:tr w:rsidR="00500022" w:rsidRPr="00500022" w14:paraId="22BD18AC" w14:textId="77777777" w:rsidTr="00B36CB7">
        <w:trPr>
          <w:jc w:val="center"/>
        </w:trPr>
        <w:tc>
          <w:tcPr>
            <w:tcW w:w="2852" w:type="dxa"/>
          </w:tcPr>
          <w:p w14:paraId="0EBDD9F1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r w:rsidRPr="002953CE">
              <w:rPr>
                <w:rFonts w:ascii="Montserrat" w:hAnsi="Montserrat"/>
                <w:color w:val="2E74B5" w:themeColor="accent1" w:themeShade="BF"/>
              </w:rPr>
              <w:t>Grønne områder</w:t>
            </w:r>
          </w:p>
        </w:tc>
        <w:tc>
          <w:tcPr>
            <w:tcW w:w="981" w:type="dxa"/>
          </w:tcPr>
          <w:p w14:paraId="245EB46A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3576" w:type="dxa"/>
          </w:tcPr>
          <w:p w14:paraId="603C1362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2219" w:type="dxa"/>
          </w:tcPr>
          <w:p w14:paraId="7BC07E60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</w:tr>
      <w:tr w:rsidR="00500022" w:rsidRPr="00500022" w14:paraId="00C54FE2" w14:textId="77777777" w:rsidTr="00B36CB7">
        <w:trPr>
          <w:jc w:val="center"/>
        </w:trPr>
        <w:tc>
          <w:tcPr>
            <w:tcW w:w="2852" w:type="dxa"/>
          </w:tcPr>
          <w:p w14:paraId="4B683242" w14:textId="77777777" w:rsidR="00D63D63" w:rsidRPr="002953CE" w:rsidRDefault="00D63D63">
            <w:pPr>
              <w:rPr>
                <w:rFonts w:ascii="Montserrat" w:hAnsi="Montserrat"/>
                <w:color w:val="2E74B5" w:themeColor="accent1" w:themeShade="BF"/>
              </w:rPr>
            </w:pPr>
            <w:r w:rsidRPr="002953CE">
              <w:rPr>
                <w:rFonts w:ascii="Montserrat" w:hAnsi="Montserrat"/>
                <w:color w:val="2E74B5" w:themeColor="accent1" w:themeShade="BF"/>
              </w:rPr>
              <w:t>Grønne tage</w:t>
            </w:r>
          </w:p>
        </w:tc>
        <w:tc>
          <w:tcPr>
            <w:tcW w:w="981" w:type="dxa"/>
          </w:tcPr>
          <w:p w14:paraId="775CFB85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3576" w:type="dxa"/>
          </w:tcPr>
          <w:p w14:paraId="452A0C96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  <w:tc>
          <w:tcPr>
            <w:tcW w:w="2219" w:type="dxa"/>
          </w:tcPr>
          <w:p w14:paraId="7931A64A" w14:textId="77777777" w:rsidR="00D63D63" w:rsidRPr="00500022" w:rsidRDefault="00D63D63">
            <w:pPr>
              <w:rPr>
                <w:rFonts w:ascii="Montserrat" w:hAnsi="Montserrat"/>
                <w:color w:val="5B9BD5" w:themeColor="accent1"/>
              </w:rPr>
            </w:pPr>
          </w:p>
        </w:tc>
      </w:tr>
      <w:tr w:rsidR="00500022" w:rsidRPr="00500022" w14:paraId="6B773A07" w14:textId="77777777" w:rsidTr="00B36CB7">
        <w:trPr>
          <w:jc w:val="center"/>
        </w:trPr>
        <w:tc>
          <w:tcPr>
            <w:tcW w:w="2852" w:type="dxa"/>
          </w:tcPr>
          <w:p w14:paraId="2C965344" w14:textId="77777777" w:rsidR="00D63D63" w:rsidRPr="002953CE" w:rsidRDefault="00D63D63">
            <w:pPr>
              <w:rPr>
                <w:rFonts w:ascii="Montserrat" w:hAnsi="Montserrat"/>
                <w:b/>
                <w:bCs/>
                <w:color w:val="2E74B5" w:themeColor="accent1" w:themeShade="BF"/>
              </w:rPr>
            </w:pPr>
            <w:r w:rsidRPr="002953CE">
              <w:rPr>
                <w:rFonts w:ascii="Montserrat" w:hAnsi="Montserrat"/>
                <w:b/>
                <w:bCs/>
                <w:color w:val="2E74B5" w:themeColor="accent1" w:themeShade="BF"/>
              </w:rPr>
              <w:t>Sum</w:t>
            </w:r>
          </w:p>
        </w:tc>
        <w:tc>
          <w:tcPr>
            <w:tcW w:w="981" w:type="dxa"/>
          </w:tcPr>
          <w:p w14:paraId="1E051A18" w14:textId="77777777" w:rsidR="00D63D63" w:rsidRPr="00500022" w:rsidRDefault="00D63D63">
            <w:pPr>
              <w:rPr>
                <w:rFonts w:ascii="Montserrat" w:hAnsi="Montserrat"/>
                <w:b/>
                <w:bCs/>
                <w:color w:val="5B9BD5" w:themeColor="accent1"/>
              </w:rPr>
            </w:pPr>
          </w:p>
        </w:tc>
        <w:tc>
          <w:tcPr>
            <w:tcW w:w="3576" w:type="dxa"/>
          </w:tcPr>
          <w:p w14:paraId="44C6C726" w14:textId="77777777" w:rsidR="00D63D63" w:rsidRPr="00500022" w:rsidRDefault="00D63D63">
            <w:pPr>
              <w:rPr>
                <w:rFonts w:ascii="Montserrat" w:hAnsi="Montserrat"/>
                <w:b/>
                <w:bCs/>
                <w:color w:val="5B9BD5" w:themeColor="accent1"/>
              </w:rPr>
            </w:pPr>
          </w:p>
        </w:tc>
        <w:tc>
          <w:tcPr>
            <w:tcW w:w="2219" w:type="dxa"/>
          </w:tcPr>
          <w:p w14:paraId="18D2D662" w14:textId="77777777" w:rsidR="00D63D63" w:rsidRPr="00500022" w:rsidRDefault="00D63D63">
            <w:pPr>
              <w:rPr>
                <w:rFonts w:ascii="Montserrat" w:hAnsi="Montserrat"/>
                <w:b/>
                <w:bCs/>
                <w:color w:val="5B9BD5" w:themeColor="accent1"/>
              </w:rPr>
            </w:pPr>
          </w:p>
        </w:tc>
      </w:tr>
    </w:tbl>
    <w:bookmarkEnd w:id="1"/>
    <w:p w14:paraId="12039D65" w14:textId="76992B60" w:rsidR="007A6489" w:rsidRPr="007A6489" w:rsidRDefault="00D63D63" w:rsidP="007A6489">
      <w:pPr>
        <w:pStyle w:val="Billedtekst"/>
        <w:rPr>
          <w:rFonts w:ascii="Montserrat" w:hAnsi="Montserrat"/>
          <w:color w:val="2E74B5" w:themeColor="accent1" w:themeShade="BF"/>
        </w:rPr>
      </w:pPr>
      <w:r w:rsidRPr="002953CE">
        <w:rPr>
          <w:rFonts w:ascii="Montserrat" w:hAnsi="Montserrat"/>
          <w:color w:val="2E74B5" w:themeColor="accent1" w:themeShade="BF"/>
        </w:rPr>
        <w:t xml:space="preserve">Tabel </w:t>
      </w:r>
      <w:r w:rsidR="00F068DF">
        <w:rPr>
          <w:rFonts w:ascii="Montserrat" w:hAnsi="Montserrat"/>
          <w:color w:val="2E74B5" w:themeColor="accent1" w:themeShade="BF"/>
        </w:rPr>
        <w:t>1</w:t>
      </w:r>
      <w:r w:rsidRPr="002953CE">
        <w:rPr>
          <w:rFonts w:ascii="Montserrat" w:hAnsi="Montserrat"/>
          <w:color w:val="2E74B5" w:themeColor="accent1" w:themeShade="BF"/>
        </w:rPr>
        <w:t>: Arealopgørelse</w:t>
      </w:r>
      <w:r w:rsidR="00473839">
        <w:rPr>
          <w:rFonts w:ascii="Montserrat" w:hAnsi="Montserrat"/>
          <w:color w:val="2E74B5" w:themeColor="accent1" w:themeShade="BF"/>
        </w:rPr>
        <w:br/>
      </w:r>
      <w:r w:rsidR="00473839" w:rsidRPr="00E66C1D">
        <w:rPr>
          <w:rFonts w:ascii="Montserrat" w:hAnsi="Montserrat"/>
          <w:i w:val="0"/>
          <w:iCs w:val="0"/>
          <w:color w:val="2E74B5" w:themeColor="accent1" w:themeShade="BF"/>
        </w:rPr>
        <w:br/>
      </w:r>
    </w:p>
    <w:p w14:paraId="05FBAC3E" w14:textId="10869C8B" w:rsidR="00D63D63" w:rsidRPr="0073576A" w:rsidRDefault="005D05A0" w:rsidP="00415F83">
      <w:pPr>
        <w:pStyle w:val="Listeafsnit"/>
        <w:numPr>
          <w:ilvl w:val="0"/>
          <w:numId w:val="19"/>
        </w:numPr>
        <w:spacing w:before="100" w:beforeAutospacing="1" w:after="100" w:afterAutospacing="1"/>
        <w:rPr>
          <w:rFonts w:ascii="Montserrat" w:hAnsi="Montserrat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  <w14:ligatures w14:val="none"/>
        </w:rPr>
        <w:drawing>
          <wp:anchor distT="0" distB="0" distL="114300" distR="114300" simplePos="0" relativeHeight="251658242" behindDoc="0" locked="0" layoutInCell="1" allowOverlap="1" wp14:anchorId="6710599A" wp14:editId="3356C62B">
            <wp:simplePos x="0" y="0"/>
            <wp:positionH relativeFrom="margin">
              <wp:align>right</wp:align>
            </wp:positionH>
            <wp:positionV relativeFrom="paragraph">
              <wp:posOffset>57785</wp:posOffset>
            </wp:positionV>
            <wp:extent cx="742950" cy="1266825"/>
            <wp:effectExtent l="0" t="0" r="0" b="9525"/>
            <wp:wrapThrough wrapText="bothSides">
              <wp:wrapPolygon edited="0">
                <wp:start x="0" y="0"/>
                <wp:lineTo x="0" y="21438"/>
                <wp:lineTo x="21046" y="21438"/>
                <wp:lineTo x="21046" y="0"/>
                <wp:lineTo x="0" y="0"/>
              </wp:wrapPolygon>
            </wp:wrapThrough>
            <wp:docPr id="1780853042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53042" name="Billede 178085304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4" r="48797" b="70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D63" w:rsidRPr="0073576A">
        <w:rPr>
          <w:rFonts w:ascii="Montserrat" w:hAnsi="Montserrat"/>
        </w:rPr>
        <w:t>Ekstremregn</w:t>
      </w:r>
    </w:p>
    <w:p w14:paraId="230B6D0A" w14:textId="0ABF4D1B" w:rsidR="00D63D63" w:rsidRPr="00EC2B6E" w:rsidRDefault="00EC2B6E" w:rsidP="009F2FEA">
      <w:pPr>
        <w:pStyle w:val="Listeafsnit"/>
        <w:numPr>
          <w:ilvl w:val="1"/>
          <w:numId w:val="22"/>
        </w:numPr>
        <w:spacing w:before="100" w:beforeAutospacing="1" w:after="100" w:afterAutospacing="1"/>
        <w:rPr>
          <w:rFonts w:ascii="Montserrat" w:hAnsi="Montserrat"/>
          <w:color w:val="000000" w:themeColor="text1"/>
          <w:sz w:val="20"/>
          <w:szCs w:val="20"/>
        </w:rPr>
      </w:pPr>
      <w:r>
        <w:rPr>
          <w:rFonts w:ascii="Montserrat" w:hAnsi="Montserrat"/>
          <w:color w:val="000000" w:themeColor="text1"/>
          <w:sz w:val="20"/>
          <w:szCs w:val="20"/>
        </w:rPr>
        <w:t>Før-situationen</w:t>
      </w:r>
      <w:r w:rsidR="007E7570">
        <w:rPr>
          <w:rFonts w:ascii="Montserrat" w:hAnsi="Montserrat"/>
          <w:color w:val="000000" w:themeColor="text1"/>
          <w:sz w:val="20"/>
          <w:szCs w:val="20"/>
        </w:rPr>
        <w:t>:</w:t>
      </w:r>
    </w:p>
    <w:p w14:paraId="1CCB5C02" w14:textId="448CC3E4" w:rsidR="00F25FF1" w:rsidRDefault="00D63D63" w:rsidP="001338E2">
      <w:pPr>
        <w:pStyle w:val="Listeafsnit"/>
        <w:numPr>
          <w:ilvl w:val="0"/>
          <w:numId w:val="10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Kortlæg eksisterende strømningsveje ind og ud af området og lavninger i området.</w:t>
      </w:r>
    </w:p>
    <w:p w14:paraId="2F9016D2" w14:textId="6FB17AC6" w:rsidR="00F25FF1" w:rsidRDefault="00F67009" w:rsidP="001338E2">
      <w:pPr>
        <w:pStyle w:val="Listeafsnit"/>
        <w:numPr>
          <w:ilvl w:val="0"/>
          <w:numId w:val="10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Angiv hvor meget vand hver lavning vil tilbageholde</w:t>
      </w:r>
      <w:r w:rsidR="00446C9C">
        <w:rPr>
          <w:rFonts w:ascii="Montserrat" w:hAnsi="Montserrat"/>
          <w:color w:val="2E74B5" w:themeColor="accent1" w:themeShade="BF"/>
          <w:sz w:val="20"/>
          <w:szCs w:val="20"/>
        </w:rPr>
        <w:t xml:space="preserve"> (</w:t>
      </w:r>
      <w:r w:rsidR="00F36A7B">
        <w:rPr>
          <w:rFonts w:ascii="Montserrat" w:hAnsi="Montserrat"/>
          <w:color w:val="2E74B5" w:themeColor="accent1" w:themeShade="BF"/>
          <w:sz w:val="20"/>
          <w:szCs w:val="20"/>
        </w:rPr>
        <w:t xml:space="preserve">lavnings </w:t>
      </w:r>
      <w:r w:rsidR="00446C9C">
        <w:rPr>
          <w:rFonts w:ascii="Montserrat" w:hAnsi="Montserrat"/>
          <w:color w:val="2E74B5" w:themeColor="accent1" w:themeShade="BF"/>
          <w:sz w:val="20"/>
          <w:szCs w:val="20"/>
        </w:rPr>
        <w:t>volumen)</w:t>
      </w: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 ved en 100-årshændelse.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</w:p>
    <w:p w14:paraId="0862DA0D" w14:textId="616D0CC7" w:rsidR="00D63D63" w:rsidRPr="001338E2" w:rsidRDefault="001338E2" w:rsidP="001338E2">
      <w:pPr>
        <w:pStyle w:val="Listeafsnit"/>
        <w:numPr>
          <w:ilvl w:val="0"/>
          <w:numId w:val="10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Lav et</w:t>
      </w:r>
      <w:r w:rsidR="00D63D63" w:rsidRPr="001338E2">
        <w:rPr>
          <w:rFonts w:ascii="Montserrat" w:hAnsi="Montserrat"/>
          <w:color w:val="2E74B5" w:themeColor="accent1" w:themeShade="BF"/>
          <w:sz w:val="20"/>
          <w:szCs w:val="20"/>
        </w:rPr>
        <w:t xml:space="preserve"> oversigtskort.</w:t>
      </w:r>
    </w:p>
    <w:p w14:paraId="5353C7CA" w14:textId="77777777" w:rsidR="00D63D63" w:rsidRPr="0073576A" w:rsidRDefault="00D63D63" w:rsidP="00D63D63">
      <w:pPr>
        <w:pStyle w:val="Listeafsnit"/>
        <w:spacing w:before="100" w:beforeAutospacing="1" w:after="100" w:afterAutospacing="1"/>
        <w:rPr>
          <w:rFonts w:ascii="Montserrat" w:hAnsi="Montserrat"/>
          <w:sz w:val="20"/>
          <w:szCs w:val="20"/>
        </w:rPr>
      </w:pPr>
    </w:p>
    <w:p w14:paraId="50246A85" w14:textId="2E471955" w:rsidR="00D63D63" w:rsidRPr="006A36B8" w:rsidRDefault="006A36B8" w:rsidP="009F2FEA">
      <w:pPr>
        <w:pStyle w:val="Listeafsnit"/>
        <w:numPr>
          <w:ilvl w:val="1"/>
          <w:numId w:val="22"/>
        </w:numPr>
        <w:spacing w:before="100" w:beforeAutospacing="1" w:after="100" w:afterAutospacing="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Efter-situationen</w:t>
      </w:r>
      <w:r w:rsidRPr="0073576A">
        <w:rPr>
          <w:rFonts w:ascii="Montserrat" w:hAnsi="Montserrat"/>
          <w:sz w:val="20"/>
          <w:szCs w:val="20"/>
        </w:rPr>
        <w:t>:</w:t>
      </w:r>
    </w:p>
    <w:p w14:paraId="7364DAD7" w14:textId="5C782A0A" w:rsidR="006F743C" w:rsidRDefault="00446C9C" w:rsidP="00D63D63">
      <w:pPr>
        <w:pStyle w:val="Listeafsnit"/>
        <w:numPr>
          <w:ilvl w:val="0"/>
          <w:numId w:val="9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Beskriv p</w:t>
      </w:r>
      <w:r w:rsidR="000D6642">
        <w:rPr>
          <w:rFonts w:ascii="Montserrat" w:hAnsi="Montserrat"/>
          <w:color w:val="2E74B5" w:themeColor="accent1" w:themeShade="BF"/>
          <w:sz w:val="20"/>
          <w:szCs w:val="20"/>
        </w:rPr>
        <w:t>lanlagte</w:t>
      </w:r>
      <w:r w:rsidR="0035038E">
        <w:rPr>
          <w:rFonts w:ascii="Montserrat" w:hAnsi="Montserrat"/>
          <w:color w:val="2E74B5" w:themeColor="accent1" w:themeShade="BF"/>
          <w:sz w:val="20"/>
          <w:szCs w:val="20"/>
        </w:rPr>
        <w:t xml:space="preserve"> terræn</w:t>
      </w:r>
      <w:r w:rsidR="000D6642">
        <w:rPr>
          <w:rFonts w:ascii="Montserrat" w:hAnsi="Montserrat"/>
          <w:color w:val="2E74B5" w:themeColor="accent1" w:themeShade="BF"/>
          <w:sz w:val="20"/>
          <w:szCs w:val="20"/>
        </w:rPr>
        <w:t>ændringer</w:t>
      </w:r>
      <w:r w:rsidR="0035038E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3B78B031" w14:textId="458FFF35" w:rsidR="00D63D63" w:rsidRPr="005B20C8" w:rsidRDefault="00D63D63" w:rsidP="00D63D63">
      <w:pPr>
        <w:pStyle w:val="Listeafsnit"/>
        <w:numPr>
          <w:ilvl w:val="0"/>
          <w:numId w:val="9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Redegørelse for</w:t>
      </w:r>
      <w:r w:rsidR="001A5213">
        <w:rPr>
          <w:rFonts w:ascii="Montserrat" w:hAnsi="Montserrat"/>
          <w:color w:val="2E74B5" w:themeColor="accent1" w:themeShade="BF"/>
          <w:sz w:val="20"/>
          <w:szCs w:val="20"/>
        </w:rPr>
        <w:t xml:space="preserve"> afværgeforanstaltninger til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 fastholdelse af stuvningsvolumener til ekstremregn, hvis eksisterende lavning og strømningsveje i området fjernes eller ændres.</w:t>
      </w:r>
    </w:p>
    <w:p w14:paraId="5040672C" w14:textId="63AB0BE2" w:rsidR="0035038E" w:rsidRPr="005B20C8" w:rsidRDefault="0035038E" w:rsidP="0035038E">
      <w:pPr>
        <w:pStyle w:val="Listeafsnit"/>
        <w:numPr>
          <w:ilvl w:val="0"/>
          <w:numId w:val="9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Vis, at afledning </w:t>
      </w:r>
      <w:r w:rsidR="003E2CFC">
        <w:rPr>
          <w:rFonts w:ascii="Montserrat" w:hAnsi="Montserrat"/>
          <w:color w:val="2E74B5" w:themeColor="accent1" w:themeShade="BF"/>
          <w:sz w:val="20"/>
          <w:szCs w:val="20"/>
        </w:rPr>
        <w:t xml:space="preserve">til og 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fra arealet sker til samme område</w:t>
      </w:r>
      <w:r w:rsidR="00747152">
        <w:rPr>
          <w:rFonts w:ascii="Montserrat" w:hAnsi="Montserrat"/>
          <w:color w:val="2E74B5" w:themeColor="accent1" w:themeShade="BF"/>
          <w:sz w:val="20"/>
          <w:szCs w:val="20"/>
        </w:rPr>
        <w:t>r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 og </w:t>
      </w:r>
      <w:r w:rsidR="00747152">
        <w:rPr>
          <w:rFonts w:ascii="Montserrat" w:hAnsi="Montserrat"/>
          <w:color w:val="2E74B5" w:themeColor="accent1" w:themeShade="BF"/>
          <w:sz w:val="20"/>
          <w:szCs w:val="20"/>
        </w:rPr>
        <w:t xml:space="preserve">i 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samme mængde</w:t>
      </w:r>
      <w:r w:rsidR="00747152">
        <w:rPr>
          <w:rFonts w:ascii="Montserrat" w:hAnsi="Montserrat"/>
          <w:color w:val="2E74B5" w:themeColor="accent1" w:themeShade="BF"/>
          <w:sz w:val="20"/>
          <w:szCs w:val="20"/>
        </w:rPr>
        <w:t>r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 som hidtil, så </w:t>
      </w:r>
      <w:r w:rsidR="00747152">
        <w:rPr>
          <w:rFonts w:ascii="Montserrat" w:hAnsi="Montserrat"/>
          <w:color w:val="2E74B5" w:themeColor="accent1" w:themeShade="BF"/>
          <w:sz w:val="20"/>
          <w:szCs w:val="20"/>
        </w:rPr>
        <w:t xml:space="preserve">højere- og 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lavereliggende lodsejere ikke påvirkes negativt.</w:t>
      </w:r>
    </w:p>
    <w:p w14:paraId="15A0E64B" w14:textId="4996802D" w:rsidR="006F743C" w:rsidRPr="005B20C8" w:rsidRDefault="006F743C" w:rsidP="006F743C">
      <w:pPr>
        <w:pStyle w:val="Listeafsnit"/>
        <w:numPr>
          <w:ilvl w:val="0"/>
          <w:numId w:val="9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Redegørelse for, hvordan bygninger og anden kritisk infrastruktur sikres.</w:t>
      </w:r>
      <w:r w:rsidR="004C604D">
        <w:rPr>
          <w:rFonts w:ascii="Montserrat" w:hAnsi="Montserrat"/>
          <w:color w:val="2E74B5" w:themeColor="accent1" w:themeShade="BF"/>
          <w:sz w:val="20"/>
          <w:szCs w:val="20"/>
        </w:rPr>
        <w:t xml:space="preserve"> Herunder hvilke afværgeforanstaltninger der er valgt.</w:t>
      </w:r>
    </w:p>
    <w:p w14:paraId="200C1787" w14:textId="77777777" w:rsidR="00D63D63" w:rsidRDefault="00D63D63" w:rsidP="00D63D63">
      <w:pPr>
        <w:pStyle w:val="Listeafsnit"/>
        <w:numPr>
          <w:ilvl w:val="0"/>
          <w:numId w:val="9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Redegørelse for konsekvenser ved overløb fra bassiner, nedsivningsanlæg eller lignende.</w:t>
      </w:r>
    </w:p>
    <w:p w14:paraId="6E50A1BD" w14:textId="77777777" w:rsidR="00C33F9C" w:rsidRPr="00C33F9C" w:rsidRDefault="00C33F9C" w:rsidP="00C33F9C">
      <w:pPr>
        <w:pStyle w:val="Listeafsnit"/>
        <w:numPr>
          <w:ilvl w:val="0"/>
          <w:numId w:val="9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C33F9C">
        <w:rPr>
          <w:rFonts w:ascii="Montserrat" w:hAnsi="Montserrat"/>
          <w:color w:val="2E74B5" w:themeColor="accent1" w:themeShade="BF"/>
          <w:sz w:val="20"/>
          <w:szCs w:val="20"/>
        </w:rPr>
        <w:t>Beskriv mulige placeringer for de valgte afværgeforanstaltninger således at disse kan indarbejdes i dispositionsplanen.</w:t>
      </w:r>
    </w:p>
    <w:p w14:paraId="2659BB09" w14:textId="77777777" w:rsidR="00C33F9C" w:rsidRPr="00C33F9C" w:rsidRDefault="00C33F9C" w:rsidP="00C33F9C">
      <w:pPr>
        <w:pStyle w:val="Listeafsnit"/>
        <w:numPr>
          <w:ilvl w:val="0"/>
          <w:numId w:val="9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C33F9C">
        <w:rPr>
          <w:rFonts w:ascii="Montserrat" w:hAnsi="Montserrat"/>
          <w:color w:val="2E74B5" w:themeColor="accent1" w:themeShade="BF"/>
          <w:sz w:val="20"/>
          <w:szCs w:val="20"/>
        </w:rPr>
        <w:t>Lav retningslinjer for de valgte afværgeforanstaltninger der kan indskrives i lokalplanen jf. § 15 stk. 2</w:t>
      </w:r>
    </w:p>
    <w:p w14:paraId="3B62546A" w14:textId="29D4F6AB" w:rsidR="005D26EB" w:rsidRDefault="005C0523" w:rsidP="005D26EB">
      <w:pPr>
        <w:pStyle w:val="Listeafsnit"/>
        <w:numPr>
          <w:ilvl w:val="0"/>
          <w:numId w:val="9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Oversigtskort.</w:t>
      </w:r>
    </w:p>
    <w:p w14:paraId="27FE58F6" w14:textId="385A90F5" w:rsidR="001A7CDE" w:rsidRDefault="001A7CDE">
      <w:pPr>
        <w:rPr>
          <w:rFonts w:ascii="Montserrat" w:hAnsi="Montserrat"/>
          <w:color w:val="2E74B5" w:themeColor="accent1" w:themeShade="BF"/>
          <w:kern w:val="2"/>
          <w:sz w:val="20"/>
          <w:szCs w:val="20"/>
          <w14:ligatures w14:val="standardContextual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br w:type="page"/>
      </w:r>
    </w:p>
    <w:p w14:paraId="07151DDD" w14:textId="0AABF6D0" w:rsidR="00D63D63" w:rsidRPr="0073576A" w:rsidRDefault="001E468F" w:rsidP="009F2FEA">
      <w:pPr>
        <w:pStyle w:val="Listeafsnit"/>
        <w:numPr>
          <w:ilvl w:val="0"/>
          <w:numId w:val="22"/>
        </w:numPr>
        <w:spacing w:before="100" w:beforeAutospacing="1" w:after="100" w:afterAutospacing="1"/>
        <w:rPr>
          <w:rFonts w:ascii="Montserrat" w:hAnsi="Montserrat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  <w14:ligatures w14:val="none"/>
        </w:rPr>
        <w:lastRenderedPageBreak/>
        <w:drawing>
          <wp:anchor distT="0" distB="0" distL="114300" distR="114300" simplePos="0" relativeHeight="251658243" behindDoc="0" locked="0" layoutInCell="1" allowOverlap="1" wp14:anchorId="3A8A8560" wp14:editId="45B8FB2B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42950" cy="1266825"/>
            <wp:effectExtent l="0" t="0" r="0" b="9525"/>
            <wp:wrapThrough wrapText="bothSides">
              <wp:wrapPolygon edited="0">
                <wp:start x="0" y="0"/>
                <wp:lineTo x="0" y="21438"/>
                <wp:lineTo x="21046" y="21438"/>
                <wp:lineTo x="21046" y="0"/>
                <wp:lineTo x="0" y="0"/>
              </wp:wrapPolygon>
            </wp:wrapThrough>
            <wp:docPr id="1743714097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714097" name="Billede 174371409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3" r="36658" b="70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322">
        <w:rPr>
          <w:rFonts w:ascii="Montserrat" w:hAnsi="Montserrat"/>
        </w:rPr>
        <w:t>Terrænnært</w:t>
      </w:r>
      <w:r w:rsidR="00C96A9D">
        <w:rPr>
          <w:rFonts w:ascii="Montserrat" w:hAnsi="Montserrat"/>
        </w:rPr>
        <w:t xml:space="preserve"> g</w:t>
      </w:r>
      <w:r w:rsidR="00D63D63" w:rsidRPr="0073576A">
        <w:rPr>
          <w:rFonts w:ascii="Montserrat" w:hAnsi="Montserrat"/>
        </w:rPr>
        <w:t>rundvand</w:t>
      </w:r>
    </w:p>
    <w:p w14:paraId="50274D93" w14:textId="1121FC41" w:rsidR="00D63D63" w:rsidRPr="00EC2B6E" w:rsidRDefault="00EC2B6E" w:rsidP="009F2FEA">
      <w:pPr>
        <w:pStyle w:val="Listeafsnit"/>
        <w:numPr>
          <w:ilvl w:val="1"/>
          <w:numId w:val="21"/>
        </w:numPr>
        <w:spacing w:before="100" w:beforeAutospacing="1" w:after="100" w:afterAutospacing="1"/>
        <w:rPr>
          <w:rFonts w:ascii="Montserrat" w:hAnsi="Montserrat"/>
          <w:color w:val="000000" w:themeColor="text1"/>
          <w:sz w:val="20"/>
          <w:szCs w:val="20"/>
        </w:rPr>
      </w:pPr>
      <w:r>
        <w:rPr>
          <w:rFonts w:ascii="Montserrat" w:hAnsi="Montserrat"/>
          <w:color w:val="000000" w:themeColor="text1"/>
          <w:sz w:val="20"/>
          <w:szCs w:val="20"/>
        </w:rPr>
        <w:t>Før-situationen</w:t>
      </w:r>
      <w:r w:rsidR="007E7570">
        <w:rPr>
          <w:rFonts w:ascii="Montserrat" w:hAnsi="Montserrat"/>
          <w:color w:val="000000" w:themeColor="text1"/>
          <w:sz w:val="20"/>
          <w:szCs w:val="20"/>
        </w:rPr>
        <w:t>:</w:t>
      </w:r>
    </w:p>
    <w:p w14:paraId="0ED7D347" w14:textId="78F2A79E" w:rsidR="00D63D63" w:rsidRPr="005B20C8" w:rsidRDefault="00587322" w:rsidP="00D63D63">
      <w:pPr>
        <w:pStyle w:val="Listeafsnit"/>
        <w:numPr>
          <w:ilvl w:val="0"/>
          <w:numId w:val="3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Redegør for </w:t>
      </w:r>
      <w:r w:rsidR="007C2742">
        <w:rPr>
          <w:rFonts w:ascii="Montserrat" w:hAnsi="Montserrat"/>
          <w:color w:val="2E74B5" w:themeColor="accent1" w:themeShade="BF"/>
          <w:sz w:val="20"/>
          <w:szCs w:val="20"/>
        </w:rPr>
        <w:t>den terrænnære</w:t>
      </w:r>
      <w:r>
        <w:rPr>
          <w:rFonts w:ascii="Montserrat" w:hAnsi="Montserrat"/>
          <w:color w:val="2E74B5" w:themeColor="accent1" w:themeShade="BF"/>
          <w:sz w:val="20"/>
          <w:szCs w:val="20"/>
        </w:rPr>
        <w:t>g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>rundvandsstand</w:t>
      </w: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="00EB4E7B">
        <w:rPr>
          <w:rFonts w:ascii="Montserrat" w:hAnsi="Montserrat"/>
          <w:color w:val="2E74B5" w:themeColor="accent1" w:themeShade="BF"/>
          <w:sz w:val="20"/>
          <w:szCs w:val="20"/>
        </w:rPr>
        <w:t>enten</w:t>
      </w:r>
      <w:r w:rsidR="0076585C">
        <w:rPr>
          <w:rFonts w:ascii="Montserrat" w:hAnsi="Montserrat"/>
          <w:color w:val="2E74B5" w:themeColor="accent1" w:themeShade="BF"/>
          <w:sz w:val="20"/>
          <w:szCs w:val="20"/>
        </w:rPr>
        <w:t xml:space="preserve"> teoretisk eller baseret på målinger</w:t>
      </w:r>
      <w:r w:rsidR="007E2DDF">
        <w:rPr>
          <w:rFonts w:ascii="Montserrat" w:hAnsi="Montserrat"/>
          <w:color w:val="2E74B5" w:themeColor="accent1" w:themeShade="BF"/>
          <w:sz w:val="20"/>
          <w:szCs w:val="20"/>
        </w:rPr>
        <w:t xml:space="preserve"> (højtstående grundvand)</w:t>
      </w:r>
      <w:r w:rsidR="00A978B1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09CAE60D" w14:textId="74B45644" w:rsidR="0050675B" w:rsidRDefault="007C2742" w:rsidP="0050675B">
      <w:pPr>
        <w:pStyle w:val="Listeafsnit"/>
        <w:numPr>
          <w:ilvl w:val="1"/>
          <w:numId w:val="3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Forhold </w:t>
      </w:r>
      <w:r w:rsidR="009C7367">
        <w:rPr>
          <w:rFonts w:ascii="Montserrat" w:hAnsi="Montserrat"/>
          <w:color w:val="2E74B5" w:themeColor="accent1" w:themeShade="BF"/>
          <w:sz w:val="20"/>
          <w:szCs w:val="20"/>
        </w:rPr>
        <w:t>jer til udpegning</w:t>
      </w:r>
      <w:r w:rsidR="00C43268">
        <w:rPr>
          <w:rFonts w:ascii="Montserrat" w:hAnsi="Montserrat"/>
          <w:color w:val="2E74B5" w:themeColor="accent1" w:themeShade="BF"/>
          <w:sz w:val="20"/>
          <w:szCs w:val="20"/>
        </w:rPr>
        <w:t xml:space="preserve"> og retningslinjer</w:t>
      </w:r>
      <w:r w:rsidR="009C7367">
        <w:rPr>
          <w:rFonts w:ascii="Montserrat" w:hAnsi="Montserrat"/>
          <w:color w:val="2E74B5" w:themeColor="accent1" w:themeShade="BF"/>
          <w:sz w:val="20"/>
          <w:szCs w:val="20"/>
        </w:rPr>
        <w:t xml:space="preserve"> i kommuneplanen</w:t>
      </w:r>
    </w:p>
    <w:p w14:paraId="08D0FA3A" w14:textId="6FB077B8" w:rsidR="00D63D63" w:rsidRPr="005B20C8" w:rsidRDefault="009C7367" w:rsidP="00D63D63">
      <w:pPr>
        <w:pStyle w:val="Listeafsnit"/>
        <w:numPr>
          <w:ilvl w:val="0"/>
          <w:numId w:val="3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Redegør for b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>oringer</w:t>
      </w:r>
    </w:p>
    <w:p w14:paraId="5945CBF4" w14:textId="4F5F4411" w:rsidR="00D63D63" w:rsidRPr="00514979" w:rsidRDefault="009C7367" w:rsidP="00514979">
      <w:pPr>
        <w:pStyle w:val="Listeafsnit"/>
        <w:numPr>
          <w:ilvl w:val="0"/>
          <w:numId w:val="3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Redegør for dræn </w:t>
      </w:r>
      <w:r w:rsidR="001E468F">
        <w:rPr>
          <w:rFonts w:ascii="Montserrat" w:hAnsi="Montserrat"/>
          <w:color w:val="2E74B5" w:themeColor="accent1" w:themeShade="BF"/>
          <w:sz w:val="20"/>
          <w:szCs w:val="20"/>
        </w:rPr>
        <w:br/>
      </w:r>
    </w:p>
    <w:p w14:paraId="65AE2FFF" w14:textId="59A165F8" w:rsidR="00D63D63" w:rsidRPr="0073576A" w:rsidRDefault="006A36B8" w:rsidP="009F2FEA">
      <w:pPr>
        <w:pStyle w:val="Listeafsnit"/>
        <w:numPr>
          <w:ilvl w:val="1"/>
          <w:numId w:val="21"/>
        </w:numPr>
        <w:spacing w:before="100" w:beforeAutospacing="1" w:after="100" w:afterAutospacing="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Efter-situationen</w:t>
      </w:r>
      <w:r w:rsidR="00D63D63" w:rsidRPr="0073576A">
        <w:rPr>
          <w:rFonts w:ascii="Montserrat" w:hAnsi="Montserrat"/>
          <w:sz w:val="20"/>
          <w:szCs w:val="20"/>
        </w:rPr>
        <w:t>:</w:t>
      </w:r>
    </w:p>
    <w:p w14:paraId="66743A1A" w14:textId="1FD1BA7B" w:rsidR="00D63D63" w:rsidRDefault="00D63D63" w:rsidP="00D63D63">
      <w:pPr>
        <w:pStyle w:val="Listeafsnit"/>
        <w:numPr>
          <w:ilvl w:val="0"/>
          <w:numId w:val="4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Forventet ændring i grundvandsstand og dets effekt på anlæg og bygninger</w:t>
      </w:r>
      <w:r w:rsidR="00A978B1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272E93E8" w14:textId="340B117B" w:rsidR="003E45F5" w:rsidRDefault="003E45F5" w:rsidP="003E45F5">
      <w:pPr>
        <w:pStyle w:val="Listeafsnit"/>
        <w:numPr>
          <w:ilvl w:val="1"/>
          <w:numId w:val="4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Vil planen kunne påvirke det højtstående grundvand?</w:t>
      </w:r>
    </w:p>
    <w:p w14:paraId="13E5E9F0" w14:textId="221B6C19" w:rsidR="00D63D63" w:rsidRDefault="00D63D63" w:rsidP="00D63D63">
      <w:pPr>
        <w:pStyle w:val="Listeafsnit"/>
        <w:numPr>
          <w:ilvl w:val="0"/>
          <w:numId w:val="4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Eventuelle afværgeforanstaltninger</w:t>
      </w:r>
      <w:r w:rsidR="0050294A">
        <w:rPr>
          <w:rFonts w:ascii="Montserrat" w:hAnsi="Montserrat"/>
          <w:color w:val="2E74B5" w:themeColor="accent1" w:themeShade="BF"/>
          <w:sz w:val="20"/>
          <w:szCs w:val="20"/>
        </w:rPr>
        <w:t xml:space="preserve"> og deres effekt</w:t>
      </w:r>
      <w:r w:rsidR="00A978B1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60F46692" w14:textId="4A339F09" w:rsidR="001A7CDE" w:rsidRDefault="001A7CDE">
      <w:pPr>
        <w:rPr>
          <w:rFonts w:ascii="Montserrat" w:hAnsi="Montserrat"/>
          <w:kern w:val="2"/>
          <w:sz w:val="20"/>
          <w:szCs w:val="20"/>
          <w14:ligatures w14:val="standardContextual"/>
        </w:rPr>
      </w:pPr>
      <w:r>
        <w:rPr>
          <w:rFonts w:ascii="Montserrat" w:hAnsi="Montserrat"/>
          <w:sz w:val="20"/>
          <w:szCs w:val="20"/>
        </w:rPr>
        <w:br w:type="page"/>
      </w:r>
    </w:p>
    <w:p w14:paraId="4F388CB8" w14:textId="7A48880F" w:rsidR="009F2FEA" w:rsidRPr="009F2FEA" w:rsidRDefault="007A6489" w:rsidP="009F2FEA">
      <w:pPr>
        <w:pStyle w:val="Listeafsnit"/>
        <w:numPr>
          <w:ilvl w:val="0"/>
          <w:numId w:val="21"/>
        </w:numPr>
        <w:spacing w:before="100" w:beforeAutospacing="1" w:after="100" w:afterAutospacing="1"/>
        <w:rPr>
          <w:rFonts w:ascii="Montserrat" w:hAnsi="Montserrat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  <w14:ligatures w14:val="none"/>
        </w:rPr>
        <w:lastRenderedPageBreak/>
        <w:drawing>
          <wp:anchor distT="0" distB="0" distL="114300" distR="114300" simplePos="0" relativeHeight="251658245" behindDoc="0" locked="0" layoutInCell="1" allowOverlap="1" wp14:anchorId="29AAA2A6" wp14:editId="7A70F40B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742950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046" y="21273"/>
                <wp:lineTo x="21046" y="0"/>
                <wp:lineTo x="0" y="0"/>
              </wp:wrapPolygon>
            </wp:wrapThrough>
            <wp:docPr id="241508923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08923" name="Billede 24150892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43" r="24517" b="7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D63" w:rsidRPr="0073576A">
        <w:rPr>
          <w:rFonts w:ascii="Montserrat" w:hAnsi="Montserrat"/>
        </w:rPr>
        <w:t>Vandløb</w:t>
      </w:r>
      <w:r w:rsidR="00180247">
        <w:rPr>
          <w:rFonts w:ascii="Montserrat" w:hAnsi="Montserrat"/>
        </w:rPr>
        <w:t xml:space="preserve"> </w:t>
      </w:r>
      <w:r w:rsidR="00FF7EB2">
        <w:rPr>
          <w:rFonts w:ascii="Montserrat" w:hAnsi="Montserrat"/>
        </w:rPr>
        <w:t>&amp;</w:t>
      </w:r>
      <w:r w:rsidR="005C46FD">
        <w:rPr>
          <w:rFonts w:ascii="Montserrat" w:hAnsi="Montserrat"/>
        </w:rPr>
        <w:t xml:space="preserve"> udpegede</w:t>
      </w:r>
      <w:r w:rsidR="00FF7EB2">
        <w:rPr>
          <w:rFonts w:ascii="Montserrat" w:hAnsi="Montserrat"/>
        </w:rPr>
        <w:t xml:space="preserve"> strømningsveje</w:t>
      </w:r>
    </w:p>
    <w:p w14:paraId="378DEF47" w14:textId="22F0F15D" w:rsidR="00EC2B6E" w:rsidRPr="007E7570" w:rsidRDefault="00EC2B6E" w:rsidP="009F2FEA">
      <w:pPr>
        <w:pStyle w:val="Listeafsnit"/>
        <w:numPr>
          <w:ilvl w:val="1"/>
          <w:numId w:val="20"/>
        </w:numPr>
        <w:spacing w:before="100" w:beforeAutospacing="1" w:after="100" w:afterAutospacing="1"/>
        <w:rPr>
          <w:rFonts w:ascii="Montserrat" w:hAnsi="Montserrat"/>
        </w:rPr>
      </w:pPr>
      <w:r w:rsidRPr="007E7570">
        <w:rPr>
          <w:rFonts w:ascii="Montserrat" w:hAnsi="Montserrat"/>
          <w:sz w:val="20"/>
          <w:szCs w:val="20"/>
        </w:rPr>
        <w:t>Før-situationen</w:t>
      </w:r>
      <w:r w:rsidR="007E7570">
        <w:rPr>
          <w:rFonts w:ascii="Montserrat" w:hAnsi="Montserrat"/>
          <w:sz w:val="20"/>
          <w:szCs w:val="20"/>
        </w:rPr>
        <w:t>:</w:t>
      </w:r>
    </w:p>
    <w:p w14:paraId="00831284" w14:textId="0CD86EDC" w:rsidR="00D63D63" w:rsidRDefault="00D63D63" w:rsidP="00D63D63">
      <w:pPr>
        <w:pStyle w:val="Listeafsnit"/>
        <w:numPr>
          <w:ilvl w:val="0"/>
          <w:numId w:val="5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Beskrivelse af vandløb</w:t>
      </w:r>
      <w:r w:rsidR="00854105">
        <w:rPr>
          <w:rFonts w:ascii="Montserrat" w:hAnsi="Montserrat"/>
          <w:color w:val="2E74B5" w:themeColor="accent1" w:themeShade="BF"/>
          <w:sz w:val="20"/>
          <w:szCs w:val="20"/>
        </w:rPr>
        <w:t xml:space="preserve"> og udpegede strømningsveje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, der eventuelt løber gennem området.</w:t>
      </w:r>
    </w:p>
    <w:p w14:paraId="3F6A0188" w14:textId="2E075357" w:rsidR="00D63D63" w:rsidRPr="005B20C8" w:rsidRDefault="00D63D63" w:rsidP="00D63D63">
      <w:pPr>
        <w:pStyle w:val="Listeafsnit"/>
        <w:numPr>
          <w:ilvl w:val="0"/>
          <w:numId w:val="5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Beskriv risikoen for oversvømmelse fra vandløb</w:t>
      </w:r>
      <w:r w:rsidR="00FF7EB2">
        <w:rPr>
          <w:rFonts w:ascii="Montserrat" w:hAnsi="Montserrat"/>
          <w:color w:val="2E74B5" w:themeColor="accent1" w:themeShade="BF"/>
          <w:sz w:val="20"/>
          <w:szCs w:val="20"/>
        </w:rPr>
        <w:t xml:space="preserve"> og strømningsveje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. Indhent gerne viden fra tidligere lodsejer eller nabomatriklen.</w:t>
      </w:r>
    </w:p>
    <w:p w14:paraId="60C9A55B" w14:textId="7726223C" w:rsidR="00D63D63" w:rsidRPr="005B20C8" w:rsidRDefault="00D63D63" w:rsidP="00D63D63">
      <w:pPr>
        <w:pStyle w:val="Listeafsnit"/>
        <w:numPr>
          <w:ilvl w:val="0"/>
          <w:numId w:val="5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Kortlægning af eventuelle udløb fra drænledninger.</w:t>
      </w:r>
    </w:p>
    <w:p w14:paraId="32D98F64" w14:textId="1AF7A695" w:rsidR="00D63D63" w:rsidRDefault="00D63D63" w:rsidP="00D63D63">
      <w:pPr>
        <w:pStyle w:val="Listeafsnit"/>
        <w:numPr>
          <w:ilvl w:val="0"/>
          <w:numId w:val="5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Vedligeholdelse</w:t>
      </w:r>
      <w:r w:rsidR="00370AD0">
        <w:rPr>
          <w:rFonts w:ascii="Montserrat" w:hAnsi="Montserrat"/>
          <w:color w:val="2E74B5" w:themeColor="accent1" w:themeShade="BF"/>
          <w:sz w:val="20"/>
          <w:szCs w:val="20"/>
        </w:rPr>
        <w:t>s forhold</w:t>
      </w:r>
      <w:r w:rsidR="00E527A8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2347F85D" w14:textId="11AFFE36" w:rsidR="0046022D" w:rsidRDefault="0046022D" w:rsidP="0046022D">
      <w:pPr>
        <w:pStyle w:val="Listeafsnit"/>
        <w:numPr>
          <w:ilvl w:val="1"/>
          <w:numId w:val="5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Hvem har ansvar</w:t>
      </w:r>
      <w:r w:rsidR="00B32ACB">
        <w:rPr>
          <w:rFonts w:ascii="Montserrat" w:hAnsi="Montserrat"/>
          <w:color w:val="2E74B5" w:themeColor="accent1" w:themeShade="BF"/>
          <w:sz w:val="20"/>
          <w:szCs w:val="20"/>
        </w:rPr>
        <w:t xml:space="preserve"> for vedligehold, kommune eller lodsejer?</w:t>
      </w:r>
    </w:p>
    <w:p w14:paraId="05A4CFF5" w14:textId="3C35E2BF" w:rsidR="00E527A8" w:rsidRPr="005B20C8" w:rsidRDefault="00E527A8" w:rsidP="00D63D63">
      <w:pPr>
        <w:pStyle w:val="Listeafsnit"/>
        <w:numPr>
          <w:ilvl w:val="0"/>
          <w:numId w:val="5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Oversigtskort </w:t>
      </w:r>
    </w:p>
    <w:p w14:paraId="5F5EC86B" w14:textId="77777777" w:rsidR="00D63D63" w:rsidRPr="0073576A" w:rsidRDefault="00D63D63" w:rsidP="00D63D63">
      <w:pPr>
        <w:pStyle w:val="Listeafsnit"/>
        <w:spacing w:before="100" w:beforeAutospacing="1" w:after="100" w:afterAutospacing="1"/>
        <w:rPr>
          <w:rFonts w:ascii="Montserrat" w:hAnsi="Montserrat"/>
          <w:sz w:val="20"/>
          <w:szCs w:val="20"/>
        </w:rPr>
      </w:pPr>
    </w:p>
    <w:p w14:paraId="523B8996" w14:textId="29C767DA" w:rsidR="00D63D63" w:rsidRPr="0073576A" w:rsidRDefault="007E7570" w:rsidP="009F2FEA">
      <w:pPr>
        <w:pStyle w:val="Listeafsnit"/>
        <w:numPr>
          <w:ilvl w:val="1"/>
          <w:numId w:val="20"/>
        </w:numPr>
        <w:spacing w:before="100" w:beforeAutospacing="1" w:after="100" w:afterAutospacing="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Efter-situationen</w:t>
      </w:r>
      <w:r w:rsidR="00D63D63" w:rsidRPr="0073576A">
        <w:rPr>
          <w:rFonts w:ascii="Montserrat" w:hAnsi="Montserrat"/>
          <w:sz w:val="20"/>
          <w:szCs w:val="20"/>
        </w:rPr>
        <w:t>:</w:t>
      </w:r>
    </w:p>
    <w:p w14:paraId="0ACF2668" w14:textId="59D57E33" w:rsidR="00EA65EB" w:rsidRPr="00EA65EB" w:rsidRDefault="00D63D63" w:rsidP="00D63D63">
      <w:pPr>
        <w:pStyle w:val="Listeafsnit"/>
        <w:numPr>
          <w:ilvl w:val="0"/>
          <w:numId w:val="6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EA65EB">
        <w:rPr>
          <w:rFonts w:ascii="Montserrat" w:hAnsi="Montserrat"/>
          <w:color w:val="2E74B5" w:themeColor="accent1" w:themeShade="BF"/>
          <w:sz w:val="20"/>
          <w:szCs w:val="20"/>
        </w:rPr>
        <w:t>Beskriv,</w:t>
      </w:r>
      <w:r w:rsidR="00EA65EB" w:rsidRPr="00EA65EB">
        <w:rPr>
          <w:rFonts w:ascii="Montserrat" w:hAnsi="Montserrat"/>
          <w:color w:val="2E74B5" w:themeColor="accent1" w:themeShade="BF"/>
          <w:sz w:val="20"/>
          <w:szCs w:val="20"/>
        </w:rPr>
        <w:t xml:space="preserve"> hvorvidt vandløb, dræn eller udpegede strømningsveje ændres i</w:t>
      </w:r>
      <w:r w:rsidR="00EA65EB"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="00EA65EB" w:rsidRPr="00EA65EB">
        <w:rPr>
          <w:rFonts w:ascii="Montserrat" w:hAnsi="Montserrat"/>
          <w:color w:val="2E74B5" w:themeColor="accent1" w:themeShade="BF"/>
          <w:sz w:val="20"/>
          <w:szCs w:val="20"/>
        </w:rPr>
        <w:t>forbindelse med projektet</w:t>
      </w:r>
      <w:r w:rsidR="00EA65EB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71A69F69" w14:textId="6E614C43" w:rsidR="00D63D63" w:rsidRDefault="00D63D63" w:rsidP="00D63D63">
      <w:pPr>
        <w:pStyle w:val="Listeafsnit"/>
        <w:numPr>
          <w:ilvl w:val="0"/>
          <w:numId w:val="6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EA65EB">
        <w:rPr>
          <w:rFonts w:ascii="Montserrat" w:hAnsi="Montserrat"/>
          <w:color w:val="2E74B5" w:themeColor="accent1" w:themeShade="BF"/>
          <w:sz w:val="20"/>
          <w:szCs w:val="20"/>
        </w:rPr>
        <w:t>Beskriv afværgeløsninger, så fremtidige bygninger og andre</w:t>
      </w:r>
      <w:r w:rsidR="002F4EF9"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Pr="00EA65EB">
        <w:rPr>
          <w:rFonts w:ascii="Montserrat" w:hAnsi="Montserrat"/>
          <w:color w:val="2E74B5" w:themeColor="accent1" w:themeShade="BF"/>
          <w:sz w:val="20"/>
          <w:szCs w:val="20"/>
        </w:rPr>
        <w:t>værdier</w:t>
      </w:r>
      <w:r w:rsidR="002F4EF9"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Pr="00EA65EB">
        <w:rPr>
          <w:rFonts w:ascii="Montserrat" w:hAnsi="Montserrat"/>
          <w:color w:val="2E74B5" w:themeColor="accent1" w:themeShade="BF"/>
          <w:sz w:val="20"/>
          <w:szCs w:val="20"/>
        </w:rPr>
        <w:t>sikres mod eventuel oversvømmelse. Afværgeforanstaltninger skal bevare vandløbets mulighed for udbredelse ved overløb.</w:t>
      </w:r>
    </w:p>
    <w:p w14:paraId="76F68ADF" w14:textId="7909FD21" w:rsidR="005F6855" w:rsidRPr="005F6855" w:rsidRDefault="005F6855" w:rsidP="005F6855">
      <w:pPr>
        <w:pStyle w:val="Listeafsnit"/>
        <w:numPr>
          <w:ilvl w:val="0"/>
          <w:numId w:val="6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F6855">
        <w:rPr>
          <w:rFonts w:ascii="Montserrat" w:hAnsi="Montserrat"/>
          <w:color w:val="2E74B5" w:themeColor="accent1" w:themeShade="BF"/>
          <w:sz w:val="20"/>
          <w:szCs w:val="20"/>
        </w:rPr>
        <w:t xml:space="preserve">Planlægges der med en regulering af vandløb, skal </w:t>
      </w:r>
      <w:r w:rsidR="00F5495C">
        <w:rPr>
          <w:rFonts w:ascii="Montserrat" w:hAnsi="Montserrat"/>
          <w:color w:val="2E74B5" w:themeColor="accent1" w:themeShade="BF"/>
          <w:sz w:val="20"/>
          <w:szCs w:val="20"/>
        </w:rPr>
        <w:t xml:space="preserve">der </w:t>
      </w:r>
      <w:r w:rsidRPr="005F6855">
        <w:rPr>
          <w:rFonts w:ascii="Montserrat" w:hAnsi="Montserrat"/>
          <w:color w:val="2E74B5" w:themeColor="accent1" w:themeShade="BF"/>
          <w:sz w:val="20"/>
          <w:szCs w:val="20"/>
        </w:rPr>
        <w:t>indhentes en udtalelse fra vandløbsmyndigheden der sandsynliggør, at der</w:t>
      </w: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Pr="005F6855">
        <w:rPr>
          <w:rFonts w:ascii="Montserrat" w:hAnsi="Montserrat"/>
          <w:color w:val="2E74B5" w:themeColor="accent1" w:themeShade="BF"/>
          <w:sz w:val="20"/>
          <w:szCs w:val="20"/>
        </w:rPr>
        <w:t>kan opnås tilladelse</w:t>
      </w:r>
      <w:r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161328D4" w14:textId="5DA2260E" w:rsidR="00D63D63" w:rsidRDefault="002F4EF9" w:rsidP="00370AD0">
      <w:pPr>
        <w:pStyle w:val="Listeafsnit"/>
        <w:numPr>
          <w:ilvl w:val="0"/>
          <w:numId w:val="6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Beskriv f</w:t>
      </w:r>
      <w:r w:rsidR="00D63D63" w:rsidRPr="005B20C8">
        <w:rPr>
          <w:rFonts w:ascii="Montserrat" w:hAnsi="Montserrat"/>
          <w:color w:val="2E74B5" w:themeColor="accent1" w:themeShade="BF"/>
          <w:sz w:val="20"/>
          <w:szCs w:val="20"/>
        </w:rPr>
        <w:t>remtidig</w:t>
      </w:r>
      <w:r w:rsidR="00050775">
        <w:rPr>
          <w:rFonts w:ascii="Montserrat" w:hAnsi="Montserrat"/>
          <w:color w:val="2E74B5" w:themeColor="accent1" w:themeShade="BF"/>
          <w:sz w:val="20"/>
          <w:szCs w:val="20"/>
        </w:rPr>
        <w:t>e</w:t>
      </w:r>
      <w:r w:rsidR="00D63D63" w:rsidRPr="00370AD0">
        <w:rPr>
          <w:rFonts w:ascii="Montserrat" w:hAnsi="Montserrat"/>
          <w:color w:val="2E74B5" w:themeColor="accent1" w:themeShade="BF"/>
          <w:sz w:val="20"/>
          <w:szCs w:val="20"/>
        </w:rPr>
        <w:t xml:space="preserve"> vedligeholdelse</w:t>
      </w:r>
      <w:r w:rsidR="00370AD0">
        <w:rPr>
          <w:rFonts w:ascii="Montserrat" w:hAnsi="Montserrat"/>
          <w:color w:val="2E74B5" w:themeColor="accent1" w:themeShade="BF"/>
          <w:sz w:val="20"/>
          <w:szCs w:val="20"/>
        </w:rPr>
        <w:t>s forhold</w:t>
      </w:r>
      <w:r w:rsidR="00D63D63" w:rsidRPr="00370AD0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7811FBC5" w14:textId="1E548FFC" w:rsidR="001A7CDE" w:rsidRDefault="001A7CDE">
      <w:pPr>
        <w:rPr>
          <w:rFonts w:ascii="Montserrat" w:hAnsi="Montserrat"/>
          <w:kern w:val="2"/>
          <w:sz w:val="20"/>
          <w:szCs w:val="20"/>
          <w14:ligatures w14:val="standardContextual"/>
        </w:rPr>
      </w:pPr>
      <w:r>
        <w:rPr>
          <w:rFonts w:ascii="Montserrat" w:hAnsi="Montserrat"/>
          <w:sz w:val="20"/>
          <w:szCs w:val="20"/>
        </w:rPr>
        <w:br w:type="page"/>
      </w:r>
    </w:p>
    <w:p w14:paraId="64F49B97" w14:textId="5736535E" w:rsidR="00D63D63" w:rsidRPr="0073576A" w:rsidRDefault="00474CFA" w:rsidP="009F2FEA">
      <w:pPr>
        <w:pStyle w:val="Listeafsnit"/>
        <w:numPr>
          <w:ilvl w:val="0"/>
          <w:numId w:val="20"/>
        </w:numPr>
        <w:spacing w:before="100" w:beforeAutospacing="1" w:after="100" w:afterAutospacing="1"/>
        <w:rPr>
          <w:rFonts w:ascii="Montserrat" w:hAnsi="Montserrat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</w:rPr>
        <w:lastRenderedPageBreak/>
        <w:drawing>
          <wp:anchor distT="0" distB="0" distL="114300" distR="114300" simplePos="0" relativeHeight="251658246" behindDoc="0" locked="0" layoutInCell="1" allowOverlap="1" wp14:anchorId="14332494" wp14:editId="7BAE3E4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733425" cy="1266825"/>
            <wp:effectExtent l="0" t="0" r="9525" b="9525"/>
            <wp:wrapThrough wrapText="bothSides">
              <wp:wrapPolygon edited="0">
                <wp:start x="0" y="0"/>
                <wp:lineTo x="0" y="21438"/>
                <wp:lineTo x="21319" y="21438"/>
                <wp:lineTo x="21319" y="0"/>
                <wp:lineTo x="0" y="0"/>
              </wp:wrapPolygon>
            </wp:wrapThrough>
            <wp:docPr id="279549116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49116" name="Billede 27954911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94" r="12223" b="70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B04">
        <w:rPr>
          <w:rFonts w:ascii="Montserrat" w:hAnsi="Montserrat"/>
        </w:rPr>
        <w:t>Hav og Erosion</w:t>
      </w:r>
    </w:p>
    <w:p w14:paraId="17FCC9AC" w14:textId="588800C8" w:rsidR="007E7570" w:rsidRPr="007E7570" w:rsidRDefault="007E7570" w:rsidP="009F2FEA">
      <w:pPr>
        <w:pStyle w:val="Listeafsnit"/>
        <w:numPr>
          <w:ilvl w:val="1"/>
          <w:numId w:val="20"/>
        </w:numPr>
        <w:spacing w:before="100" w:beforeAutospacing="1" w:after="100" w:afterAutospacing="1"/>
        <w:rPr>
          <w:rFonts w:ascii="Montserrat" w:hAnsi="Montserrat"/>
        </w:rPr>
      </w:pPr>
      <w:r w:rsidRPr="007E7570">
        <w:rPr>
          <w:rFonts w:ascii="Montserrat" w:hAnsi="Montserrat"/>
          <w:sz w:val="20"/>
          <w:szCs w:val="20"/>
        </w:rPr>
        <w:t>Før-situationen</w:t>
      </w:r>
      <w:r>
        <w:rPr>
          <w:rFonts w:ascii="Montserrat" w:hAnsi="Montserrat"/>
          <w:sz w:val="20"/>
          <w:szCs w:val="20"/>
        </w:rPr>
        <w:t>:</w:t>
      </w:r>
    </w:p>
    <w:p w14:paraId="3EFED128" w14:textId="2C8C5830" w:rsidR="00D63D63" w:rsidRDefault="00D63D63" w:rsidP="00D63D63">
      <w:pPr>
        <w:pStyle w:val="Listeafsnit"/>
        <w:numPr>
          <w:ilvl w:val="0"/>
          <w:numId w:val="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Beskriv risiko for oversvømmelse fra kysten</w:t>
      </w:r>
      <w:r w:rsidR="00827789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6E847410" w14:textId="04D7D0A4" w:rsidR="00AF4CDB" w:rsidRDefault="00AF4CDB" w:rsidP="00AF4CDB">
      <w:pPr>
        <w:pStyle w:val="Listeafsnit"/>
        <w:numPr>
          <w:ilvl w:val="1"/>
          <w:numId w:val="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Ved hvilke</w:t>
      </w:r>
      <w:r w:rsidR="004F7D5B">
        <w:rPr>
          <w:rFonts w:ascii="Montserrat" w:hAnsi="Montserrat"/>
          <w:color w:val="2E74B5" w:themeColor="accent1" w:themeShade="BF"/>
          <w:sz w:val="20"/>
          <w:szCs w:val="20"/>
        </w:rPr>
        <w:t>n</w:t>
      </w: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 kote oversvømmes område</w:t>
      </w:r>
      <w:r w:rsidR="004F7D5B">
        <w:rPr>
          <w:rFonts w:ascii="Montserrat" w:hAnsi="Montserrat"/>
          <w:color w:val="2E74B5" w:themeColor="accent1" w:themeShade="BF"/>
          <w:sz w:val="20"/>
          <w:szCs w:val="20"/>
        </w:rPr>
        <w:t>t?</w:t>
      </w:r>
    </w:p>
    <w:p w14:paraId="1278A50A" w14:textId="42E906C4" w:rsidR="00AF4CDB" w:rsidRDefault="00AF4CDB" w:rsidP="00AF4CDB">
      <w:pPr>
        <w:pStyle w:val="Listeafsnit"/>
        <w:numPr>
          <w:ilvl w:val="1"/>
          <w:numId w:val="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Hvilken hændelse skal indtræffe for at området oversvømmes (5, 10, 20</w:t>
      </w:r>
      <w:r w:rsidR="00E34057">
        <w:rPr>
          <w:rFonts w:ascii="Montserrat" w:hAnsi="Montserrat"/>
          <w:color w:val="2E74B5" w:themeColor="accent1" w:themeShade="BF"/>
          <w:sz w:val="20"/>
          <w:szCs w:val="20"/>
        </w:rPr>
        <w:t xml:space="preserve">, 50 eller </w:t>
      </w:r>
      <w:r>
        <w:rPr>
          <w:rFonts w:ascii="Montserrat" w:hAnsi="Montserrat"/>
          <w:color w:val="2E74B5" w:themeColor="accent1" w:themeShade="BF"/>
          <w:sz w:val="20"/>
          <w:szCs w:val="20"/>
        </w:rPr>
        <w:t>100års</w:t>
      </w:r>
      <w:r w:rsidR="00E34057">
        <w:rPr>
          <w:rFonts w:ascii="Montserrat" w:hAnsi="Montserrat"/>
          <w:color w:val="2E74B5" w:themeColor="accent1" w:themeShade="BF"/>
          <w:sz w:val="20"/>
          <w:szCs w:val="20"/>
        </w:rPr>
        <w:t>-hændelse)</w:t>
      </w:r>
      <w:r w:rsidR="004F7D5B">
        <w:rPr>
          <w:rFonts w:ascii="Montserrat" w:hAnsi="Montserrat"/>
          <w:color w:val="2E74B5" w:themeColor="accent1" w:themeShade="BF"/>
          <w:sz w:val="20"/>
          <w:szCs w:val="20"/>
        </w:rPr>
        <w:t>?</w:t>
      </w:r>
    </w:p>
    <w:p w14:paraId="20D152C9" w14:textId="76644702" w:rsidR="006D7509" w:rsidRPr="005B20C8" w:rsidRDefault="006D7509" w:rsidP="00AF4CDB">
      <w:pPr>
        <w:pStyle w:val="Listeafsnit"/>
        <w:numPr>
          <w:ilvl w:val="1"/>
          <w:numId w:val="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Beskriv </w:t>
      </w:r>
      <w:r w:rsidR="00067049">
        <w:rPr>
          <w:rFonts w:ascii="Montserrat" w:hAnsi="Montserrat"/>
          <w:color w:val="2E74B5" w:themeColor="accent1" w:themeShade="BF"/>
          <w:sz w:val="20"/>
          <w:szCs w:val="20"/>
        </w:rPr>
        <w:t xml:space="preserve">eventuelt </w:t>
      </w:r>
      <w:r>
        <w:rPr>
          <w:rFonts w:ascii="Montserrat" w:hAnsi="Montserrat"/>
          <w:color w:val="2E74B5" w:themeColor="accent1" w:themeShade="BF"/>
          <w:sz w:val="20"/>
          <w:szCs w:val="20"/>
        </w:rPr>
        <w:t>eksi</w:t>
      </w:r>
      <w:r w:rsidR="00DB48CC">
        <w:rPr>
          <w:rFonts w:ascii="Montserrat" w:hAnsi="Montserrat"/>
          <w:color w:val="2E74B5" w:themeColor="accent1" w:themeShade="BF"/>
          <w:sz w:val="20"/>
          <w:szCs w:val="20"/>
        </w:rPr>
        <w:t>sterende afværgeforanstaltninger inden og udenfor området.</w:t>
      </w:r>
    </w:p>
    <w:p w14:paraId="50AAD135" w14:textId="271C5CAD" w:rsidR="00D63D63" w:rsidRDefault="00D63D63" w:rsidP="00D63D63">
      <w:pPr>
        <w:pStyle w:val="Listeafsnit"/>
        <w:numPr>
          <w:ilvl w:val="0"/>
          <w:numId w:val="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Beskriv risikoen for erosion.</w:t>
      </w:r>
    </w:p>
    <w:p w14:paraId="735987F1" w14:textId="12ACD417" w:rsidR="00E34057" w:rsidRDefault="00E34057" w:rsidP="00E34057">
      <w:pPr>
        <w:pStyle w:val="Listeafsnit"/>
        <w:numPr>
          <w:ilvl w:val="1"/>
          <w:numId w:val="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Kronisk og akut</w:t>
      </w:r>
    </w:p>
    <w:p w14:paraId="2C9B76CB" w14:textId="4EF1569A" w:rsidR="00A978B1" w:rsidRPr="00A978B1" w:rsidRDefault="00A978B1" w:rsidP="00A978B1">
      <w:pPr>
        <w:pStyle w:val="Listeafsnit"/>
        <w:numPr>
          <w:ilvl w:val="0"/>
          <w:numId w:val="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Oversigtskort.</w:t>
      </w:r>
    </w:p>
    <w:p w14:paraId="4428CAC0" w14:textId="6F0BB3FB" w:rsidR="00D63D63" w:rsidRPr="0073576A" w:rsidRDefault="00D63D63" w:rsidP="00D63D63">
      <w:pPr>
        <w:pStyle w:val="Listeafsnit"/>
        <w:spacing w:before="100" w:beforeAutospacing="1" w:after="100" w:afterAutospacing="1"/>
        <w:rPr>
          <w:rFonts w:ascii="Montserrat" w:hAnsi="Montserrat"/>
          <w:sz w:val="20"/>
          <w:szCs w:val="20"/>
        </w:rPr>
      </w:pPr>
    </w:p>
    <w:p w14:paraId="4B88210E" w14:textId="18862B3D" w:rsidR="00D1656D" w:rsidRPr="00D1656D" w:rsidRDefault="007E7570" w:rsidP="009F2FEA">
      <w:pPr>
        <w:pStyle w:val="Listeafsnit"/>
        <w:numPr>
          <w:ilvl w:val="1"/>
          <w:numId w:val="20"/>
        </w:numPr>
        <w:spacing w:before="100" w:beforeAutospacing="1" w:after="100" w:afterAutospacing="1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Efter-situationen</w:t>
      </w:r>
      <w:r w:rsidR="00FA10CE">
        <w:rPr>
          <w:rFonts w:ascii="Montserrat" w:hAnsi="Montserrat"/>
          <w:sz w:val="20"/>
          <w:szCs w:val="20"/>
        </w:rPr>
        <w:t>:</w:t>
      </w:r>
    </w:p>
    <w:p w14:paraId="59FC3803" w14:textId="0E725899" w:rsidR="00AA5E59" w:rsidRDefault="00886F5D" w:rsidP="00AA5E59">
      <w:pPr>
        <w:pStyle w:val="Listeafsnit"/>
        <w:numPr>
          <w:ilvl w:val="0"/>
          <w:numId w:val="8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Redegør for v</w:t>
      </w:r>
      <w:r w:rsidR="00AA5E59">
        <w:rPr>
          <w:rFonts w:ascii="Montserrat" w:hAnsi="Montserrat"/>
          <w:color w:val="2E74B5" w:themeColor="accent1" w:themeShade="BF"/>
          <w:sz w:val="20"/>
          <w:szCs w:val="20"/>
        </w:rPr>
        <w:t>algt s</w:t>
      </w:r>
      <w:r w:rsidR="00AA5E59" w:rsidRPr="005B20C8">
        <w:rPr>
          <w:rFonts w:ascii="Montserrat" w:hAnsi="Montserrat"/>
          <w:color w:val="2E74B5" w:themeColor="accent1" w:themeShade="BF"/>
          <w:sz w:val="20"/>
          <w:szCs w:val="20"/>
        </w:rPr>
        <w:t>ikringskote</w:t>
      </w:r>
      <w:r w:rsidR="00AA5E59">
        <w:rPr>
          <w:rFonts w:ascii="Montserrat" w:hAnsi="Montserrat"/>
          <w:color w:val="2E74B5" w:themeColor="accent1" w:themeShade="BF"/>
          <w:sz w:val="20"/>
          <w:szCs w:val="20"/>
        </w:rPr>
        <w:t xml:space="preserve"> (minimum +2,5m DVR90).</w:t>
      </w:r>
    </w:p>
    <w:p w14:paraId="3BC467B0" w14:textId="75ECF938" w:rsidR="00D1656D" w:rsidRDefault="00886F5D" w:rsidP="00D1656D">
      <w:pPr>
        <w:pStyle w:val="Listeafsnit"/>
        <w:numPr>
          <w:ilvl w:val="0"/>
          <w:numId w:val="8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Redegør for v</w:t>
      </w:r>
      <w:r w:rsidR="00D1656D">
        <w:rPr>
          <w:rFonts w:ascii="Montserrat" w:hAnsi="Montserrat"/>
          <w:color w:val="2E74B5" w:themeColor="accent1" w:themeShade="BF"/>
          <w:sz w:val="20"/>
          <w:szCs w:val="20"/>
        </w:rPr>
        <w:t>alg af metode (hold vandet ude eller luk vandet ind)</w:t>
      </w:r>
      <w:r w:rsidR="00DC5933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7E1BCE7D" w14:textId="1046CC2A" w:rsidR="00D63D63" w:rsidRPr="005B20C8" w:rsidRDefault="00D63D63" w:rsidP="00D63D63">
      <w:pPr>
        <w:pStyle w:val="Listeafsnit"/>
        <w:numPr>
          <w:ilvl w:val="0"/>
          <w:numId w:val="8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Beskrivelse af</w:t>
      </w:r>
      <w:r w:rsidR="008C23A2">
        <w:rPr>
          <w:rFonts w:ascii="Montserrat" w:hAnsi="Montserrat"/>
          <w:color w:val="2E74B5" w:themeColor="accent1" w:themeShade="BF"/>
          <w:sz w:val="20"/>
          <w:szCs w:val="20"/>
        </w:rPr>
        <w:t xml:space="preserve"> nye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 xml:space="preserve"> afværgeforanstaltninger (</w:t>
      </w:r>
      <w:r w:rsidR="009B6890">
        <w:rPr>
          <w:rFonts w:ascii="Montserrat" w:hAnsi="Montserrat"/>
          <w:color w:val="2E74B5" w:themeColor="accent1" w:themeShade="BF"/>
          <w:sz w:val="20"/>
          <w:szCs w:val="20"/>
        </w:rPr>
        <w:t xml:space="preserve">placering af bygninger, sokkelkote, 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dige, mur</w:t>
      </w:r>
      <w:r w:rsidR="008D305B">
        <w:rPr>
          <w:rFonts w:ascii="Montserrat" w:hAnsi="Montserrat"/>
          <w:color w:val="2E74B5" w:themeColor="accent1" w:themeShade="BF"/>
          <w:sz w:val="20"/>
          <w:szCs w:val="20"/>
        </w:rPr>
        <w:t xml:space="preserve"> osv.</w:t>
      </w:r>
      <w:r w:rsidRPr="005B20C8">
        <w:rPr>
          <w:rFonts w:ascii="Montserrat" w:hAnsi="Montserrat"/>
          <w:color w:val="2E74B5" w:themeColor="accent1" w:themeShade="BF"/>
          <w:sz w:val="20"/>
          <w:szCs w:val="20"/>
        </w:rPr>
        <w:t>)</w:t>
      </w:r>
      <w:r w:rsidR="00A978B1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3F3A8E7C" w14:textId="48460E43" w:rsidR="007D697A" w:rsidRDefault="008C23A2" w:rsidP="005B77F9">
      <w:pPr>
        <w:pStyle w:val="Listeafsnit"/>
        <w:numPr>
          <w:ilvl w:val="0"/>
          <w:numId w:val="8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Indhent </w:t>
      </w:r>
      <w:r w:rsidR="0045232D">
        <w:rPr>
          <w:rFonts w:ascii="Montserrat" w:hAnsi="Montserrat"/>
          <w:color w:val="2E74B5" w:themeColor="accent1" w:themeShade="BF"/>
          <w:sz w:val="20"/>
          <w:szCs w:val="20"/>
        </w:rPr>
        <w:t xml:space="preserve">udtalelse fra myndigheden </w:t>
      </w:r>
      <w:r w:rsidR="0045232D" w:rsidRPr="005F6855">
        <w:rPr>
          <w:rFonts w:ascii="Montserrat" w:hAnsi="Montserrat"/>
          <w:color w:val="2E74B5" w:themeColor="accent1" w:themeShade="BF"/>
          <w:sz w:val="20"/>
          <w:szCs w:val="20"/>
        </w:rPr>
        <w:t>der sandsynliggør, at der</w:t>
      </w:r>
      <w:r w:rsidR="0045232D">
        <w:rPr>
          <w:rFonts w:ascii="Montserrat" w:hAnsi="Montserrat"/>
          <w:color w:val="2E74B5" w:themeColor="accent1" w:themeShade="BF"/>
          <w:sz w:val="20"/>
          <w:szCs w:val="20"/>
        </w:rPr>
        <w:t xml:space="preserve"> </w:t>
      </w:r>
      <w:r w:rsidR="0045232D" w:rsidRPr="005F6855">
        <w:rPr>
          <w:rFonts w:ascii="Montserrat" w:hAnsi="Montserrat"/>
          <w:color w:val="2E74B5" w:themeColor="accent1" w:themeShade="BF"/>
          <w:sz w:val="20"/>
          <w:szCs w:val="20"/>
        </w:rPr>
        <w:t>kan opnås tilladelse</w:t>
      </w:r>
      <w:r w:rsidR="0045232D">
        <w:rPr>
          <w:rFonts w:ascii="Montserrat" w:hAnsi="Montserrat"/>
          <w:color w:val="2E74B5" w:themeColor="accent1" w:themeShade="BF"/>
          <w:sz w:val="20"/>
          <w:szCs w:val="20"/>
        </w:rPr>
        <w:t xml:space="preserve"> til planla</w:t>
      </w:r>
      <w:r w:rsidR="007E58AB">
        <w:rPr>
          <w:rFonts w:ascii="Montserrat" w:hAnsi="Montserrat"/>
          <w:color w:val="2E74B5" w:themeColor="accent1" w:themeShade="BF"/>
          <w:sz w:val="20"/>
          <w:szCs w:val="20"/>
        </w:rPr>
        <w:t>gt kystbeskyttelse.</w:t>
      </w:r>
    </w:p>
    <w:p w14:paraId="7D38EECB" w14:textId="2E0A8A5A" w:rsidR="001A7CDE" w:rsidRDefault="00A978B1" w:rsidP="00473839">
      <w:pPr>
        <w:pStyle w:val="Listeafsnit"/>
        <w:numPr>
          <w:ilvl w:val="0"/>
          <w:numId w:val="8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Oversigtskort.</w:t>
      </w:r>
      <w:r w:rsidR="00AB61D8">
        <w:rPr>
          <w:rFonts w:ascii="Montserrat" w:hAnsi="Montserrat"/>
          <w:color w:val="2E74B5" w:themeColor="accent1" w:themeShade="BF"/>
          <w:sz w:val="20"/>
          <w:szCs w:val="20"/>
        </w:rPr>
        <w:br/>
      </w:r>
      <w:r w:rsidR="00AB61D8">
        <w:rPr>
          <w:rFonts w:ascii="Montserrat" w:hAnsi="Montserrat"/>
          <w:color w:val="2E74B5" w:themeColor="accent1" w:themeShade="BF"/>
          <w:sz w:val="20"/>
          <w:szCs w:val="20"/>
        </w:rPr>
        <w:br/>
      </w:r>
    </w:p>
    <w:p w14:paraId="656A588A" w14:textId="77777777" w:rsidR="001A7CDE" w:rsidRDefault="001A7CDE">
      <w:pPr>
        <w:rPr>
          <w:rFonts w:ascii="Montserrat" w:hAnsi="Montserrat"/>
          <w:color w:val="2E74B5" w:themeColor="accent1" w:themeShade="BF"/>
          <w:kern w:val="2"/>
          <w:sz w:val="20"/>
          <w:szCs w:val="20"/>
          <w14:ligatures w14:val="standardContextual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br w:type="page"/>
      </w:r>
    </w:p>
    <w:p w14:paraId="0BC48D7D" w14:textId="7F93EC81" w:rsidR="005B77F9" w:rsidRDefault="00474CFA" w:rsidP="009F2FEA">
      <w:pPr>
        <w:pStyle w:val="Listeafsnit"/>
        <w:numPr>
          <w:ilvl w:val="0"/>
          <w:numId w:val="20"/>
        </w:numPr>
        <w:spacing w:before="100" w:beforeAutospacing="1" w:after="100" w:afterAutospacing="1"/>
        <w:rPr>
          <w:rFonts w:ascii="Montserrat" w:hAnsi="Montserrat"/>
          <w:color w:val="000000" w:themeColor="text1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</w:rPr>
        <w:lastRenderedPageBreak/>
        <w:drawing>
          <wp:anchor distT="0" distB="0" distL="114300" distR="114300" simplePos="0" relativeHeight="251658247" behindDoc="0" locked="0" layoutInCell="1" allowOverlap="1" wp14:anchorId="26473DDC" wp14:editId="453DF538">
            <wp:simplePos x="0" y="0"/>
            <wp:positionH relativeFrom="margin">
              <wp:posOffset>5391150</wp:posOffset>
            </wp:positionH>
            <wp:positionV relativeFrom="paragraph">
              <wp:posOffset>214630</wp:posOffset>
            </wp:positionV>
            <wp:extent cx="728980" cy="1266825"/>
            <wp:effectExtent l="0" t="0" r="0" b="9525"/>
            <wp:wrapThrough wrapText="bothSides">
              <wp:wrapPolygon edited="0">
                <wp:start x="0" y="0"/>
                <wp:lineTo x="0" y="21438"/>
                <wp:lineTo x="20885" y="21438"/>
                <wp:lineTo x="20885" y="0"/>
                <wp:lineTo x="0" y="0"/>
              </wp:wrapPolygon>
            </wp:wrapThrough>
            <wp:docPr id="1415247462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247462" name="Billede 141524746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89" b="70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247">
        <w:rPr>
          <w:rFonts w:ascii="Montserrat" w:hAnsi="Montserrat"/>
          <w:color w:val="000000" w:themeColor="text1"/>
        </w:rPr>
        <w:t>D</w:t>
      </w:r>
      <w:r w:rsidR="00803DE8">
        <w:rPr>
          <w:rFonts w:ascii="Montserrat" w:hAnsi="Montserrat"/>
          <w:color w:val="000000" w:themeColor="text1"/>
        </w:rPr>
        <w:t>rift og vedligehold</w:t>
      </w:r>
    </w:p>
    <w:p w14:paraId="35BAC08C" w14:textId="5BB863F4" w:rsidR="00803DE8" w:rsidRPr="00D44EFF" w:rsidRDefault="00D44EFF" w:rsidP="009F2FEA">
      <w:pPr>
        <w:pStyle w:val="Listeafsnit"/>
        <w:numPr>
          <w:ilvl w:val="1"/>
          <w:numId w:val="20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B</w:t>
      </w:r>
      <w:r w:rsidR="00803DE8" w:rsidRPr="00D44EFF">
        <w:rPr>
          <w:rFonts w:ascii="Montserrat" w:hAnsi="Montserrat"/>
          <w:color w:val="2E74B5" w:themeColor="accent1" w:themeShade="BF"/>
          <w:sz w:val="20"/>
          <w:szCs w:val="20"/>
        </w:rPr>
        <w:t xml:space="preserve">eskrivelse af driftsforhold og vedligehold af </w:t>
      </w:r>
      <w:r w:rsidR="0025130B" w:rsidRPr="00D44EFF">
        <w:rPr>
          <w:rFonts w:ascii="Montserrat" w:hAnsi="Montserrat"/>
          <w:color w:val="2E74B5" w:themeColor="accent1" w:themeShade="BF"/>
          <w:sz w:val="20"/>
          <w:szCs w:val="20"/>
        </w:rPr>
        <w:t>planlagte vandhåndteringsinstallationer</w:t>
      </w:r>
      <w:r w:rsidR="00A978B1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33B4E050" w14:textId="4404757D" w:rsidR="0025130B" w:rsidRPr="00D44EFF" w:rsidRDefault="00D44EFF" w:rsidP="009F2FEA">
      <w:pPr>
        <w:pStyle w:val="Listeafsnit"/>
        <w:numPr>
          <w:ilvl w:val="2"/>
          <w:numId w:val="20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D</w:t>
      </w:r>
      <w:r w:rsidR="00D73640" w:rsidRPr="00D44EFF">
        <w:rPr>
          <w:rFonts w:ascii="Montserrat" w:hAnsi="Montserrat"/>
          <w:color w:val="2E74B5" w:themeColor="accent1" w:themeShade="BF"/>
          <w:sz w:val="20"/>
          <w:szCs w:val="20"/>
        </w:rPr>
        <w:t>riftsaftaler</w:t>
      </w:r>
      <w:r w:rsidR="00A978B1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4D58C9F2" w14:textId="6AC0FEE1" w:rsidR="00D73640" w:rsidRDefault="00D44EFF" w:rsidP="009F2FEA">
      <w:pPr>
        <w:pStyle w:val="Listeafsnit"/>
        <w:numPr>
          <w:ilvl w:val="2"/>
          <w:numId w:val="20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V</w:t>
      </w:r>
      <w:r w:rsidR="00D73640" w:rsidRPr="00D44EFF">
        <w:rPr>
          <w:rFonts w:ascii="Montserrat" w:hAnsi="Montserrat"/>
          <w:color w:val="2E74B5" w:themeColor="accent1" w:themeShade="BF"/>
          <w:sz w:val="20"/>
          <w:szCs w:val="20"/>
        </w:rPr>
        <w:t>edligeholdelses</w:t>
      </w:r>
      <w:r w:rsidRPr="00D44EFF">
        <w:rPr>
          <w:rFonts w:ascii="Montserrat" w:hAnsi="Montserrat"/>
          <w:color w:val="2E74B5" w:themeColor="accent1" w:themeShade="BF"/>
          <w:sz w:val="20"/>
          <w:szCs w:val="20"/>
        </w:rPr>
        <w:t xml:space="preserve"> ansvarsfordeling</w:t>
      </w:r>
      <w:r w:rsidR="00A978B1">
        <w:rPr>
          <w:rFonts w:ascii="Montserrat" w:hAnsi="Montserrat"/>
          <w:color w:val="2E74B5" w:themeColor="accent1" w:themeShade="BF"/>
          <w:sz w:val="20"/>
          <w:szCs w:val="20"/>
        </w:rPr>
        <w:t>.</w:t>
      </w:r>
    </w:p>
    <w:p w14:paraId="67506193" w14:textId="67C9EA94" w:rsidR="00D44591" w:rsidRDefault="00D44591" w:rsidP="00D44591">
      <w:pPr>
        <w:pStyle w:val="Listeafsnit"/>
        <w:numPr>
          <w:ilvl w:val="3"/>
          <w:numId w:val="1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Arwos</w:t>
      </w:r>
    </w:p>
    <w:p w14:paraId="2815A608" w14:textId="21414481" w:rsidR="00D44591" w:rsidRDefault="00186C91" w:rsidP="00D44591">
      <w:pPr>
        <w:pStyle w:val="Listeafsnit"/>
        <w:numPr>
          <w:ilvl w:val="3"/>
          <w:numId w:val="1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P</w:t>
      </w:r>
      <w:r w:rsidR="00D44591">
        <w:rPr>
          <w:rFonts w:ascii="Montserrat" w:hAnsi="Montserrat"/>
          <w:color w:val="2E74B5" w:themeColor="accent1" w:themeShade="BF"/>
          <w:sz w:val="20"/>
          <w:szCs w:val="20"/>
        </w:rPr>
        <w:t>rivate</w:t>
      </w:r>
      <w:r>
        <w:rPr>
          <w:rFonts w:ascii="Montserrat" w:hAnsi="Montserrat"/>
          <w:color w:val="2E74B5" w:themeColor="accent1" w:themeShade="BF"/>
          <w:sz w:val="20"/>
          <w:szCs w:val="20"/>
        </w:rPr>
        <w:t xml:space="preserve"> grundejere</w:t>
      </w:r>
    </w:p>
    <w:p w14:paraId="557155B0" w14:textId="58AC930D" w:rsidR="00186C91" w:rsidRDefault="00186C91" w:rsidP="00D44591">
      <w:pPr>
        <w:pStyle w:val="Listeafsnit"/>
        <w:numPr>
          <w:ilvl w:val="3"/>
          <w:numId w:val="1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Grundejerforening</w:t>
      </w:r>
    </w:p>
    <w:p w14:paraId="6CED8327" w14:textId="3B9D371E" w:rsidR="00186C91" w:rsidRDefault="00366208" w:rsidP="00D44591">
      <w:pPr>
        <w:pStyle w:val="Listeafsnit"/>
        <w:numPr>
          <w:ilvl w:val="3"/>
          <w:numId w:val="1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Regnvandslaug</w:t>
      </w:r>
    </w:p>
    <w:p w14:paraId="238D4F1D" w14:textId="2250B44D" w:rsidR="004B5390" w:rsidRDefault="00322D33" w:rsidP="00D44591">
      <w:pPr>
        <w:pStyle w:val="Listeafsnit"/>
        <w:numPr>
          <w:ilvl w:val="3"/>
          <w:numId w:val="1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Digela</w:t>
      </w:r>
      <w:r w:rsidR="00E110D0">
        <w:rPr>
          <w:rFonts w:ascii="Montserrat" w:hAnsi="Montserrat"/>
          <w:color w:val="2E74B5" w:themeColor="accent1" w:themeShade="BF"/>
          <w:sz w:val="20"/>
          <w:szCs w:val="20"/>
        </w:rPr>
        <w:t>g</w:t>
      </w:r>
    </w:p>
    <w:p w14:paraId="6EA62D4A" w14:textId="065BCE70" w:rsidR="004B5390" w:rsidRDefault="004B5390" w:rsidP="00D44591">
      <w:pPr>
        <w:pStyle w:val="Listeafsnit"/>
        <w:numPr>
          <w:ilvl w:val="3"/>
          <w:numId w:val="17"/>
        </w:numPr>
        <w:spacing w:before="100" w:beforeAutospacing="1" w:after="100" w:afterAutospacing="1"/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t>Pumpela</w:t>
      </w:r>
      <w:r w:rsidR="00E110D0">
        <w:rPr>
          <w:rFonts w:ascii="Montserrat" w:hAnsi="Montserrat"/>
          <w:color w:val="2E74B5" w:themeColor="accent1" w:themeShade="BF"/>
          <w:sz w:val="20"/>
          <w:szCs w:val="20"/>
        </w:rPr>
        <w:t>g</w:t>
      </w:r>
    </w:p>
    <w:p w14:paraId="2055E982" w14:textId="51DD2B1F" w:rsidR="001A7CDE" w:rsidRDefault="001A7CDE">
      <w:pPr>
        <w:rPr>
          <w:rFonts w:ascii="Montserrat" w:hAnsi="Montserrat"/>
          <w:color w:val="2E74B5" w:themeColor="accent1" w:themeShade="BF"/>
          <w:sz w:val="20"/>
          <w:szCs w:val="20"/>
        </w:rPr>
      </w:pPr>
      <w:r>
        <w:rPr>
          <w:rFonts w:ascii="Montserrat" w:hAnsi="Montserrat"/>
          <w:color w:val="2E74B5" w:themeColor="accent1" w:themeShade="BF"/>
          <w:sz w:val="20"/>
          <w:szCs w:val="20"/>
        </w:rPr>
        <w:br w:type="page"/>
      </w:r>
    </w:p>
    <w:p w14:paraId="7F8A3D36" w14:textId="254BE88A" w:rsidR="00474CFA" w:rsidRDefault="00AB61D8" w:rsidP="00474CFA">
      <w:pPr>
        <w:pStyle w:val="Listeafsnit"/>
        <w:numPr>
          <w:ilvl w:val="0"/>
          <w:numId w:val="20"/>
        </w:numPr>
        <w:spacing w:before="100" w:beforeAutospacing="1" w:after="100" w:afterAutospacing="1"/>
        <w:rPr>
          <w:rFonts w:ascii="Montserrat" w:hAnsi="Montserrat"/>
          <w:color w:val="000000" w:themeColor="text1"/>
        </w:rPr>
      </w:pPr>
      <w:r>
        <w:rPr>
          <w:rFonts w:ascii="Montserrat" w:hAnsi="Montserrat"/>
          <w:noProof/>
          <w:color w:val="2E74B5" w:themeColor="accent1" w:themeShade="BF"/>
          <w:sz w:val="20"/>
          <w:szCs w:val="20"/>
        </w:rPr>
        <w:lastRenderedPageBreak/>
        <w:drawing>
          <wp:anchor distT="0" distB="0" distL="114300" distR="114300" simplePos="0" relativeHeight="251658248" behindDoc="0" locked="0" layoutInCell="1" allowOverlap="1" wp14:anchorId="402D7C81" wp14:editId="7D5818D5">
            <wp:simplePos x="0" y="0"/>
            <wp:positionH relativeFrom="margin">
              <wp:posOffset>5377180</wp:posOffset>
            </wp:positionH>
            <wp:positionV relativeFrom="paragraph">
              <wp:posOffset>133985</wp:posOffset>
            </wp:positionV>
            <wp:extent cx="735330" cy="1263650"/>
            <wp:effectExtent l="0" t="0" r="7620" b="0"/>
            <wp:wrapThrough wrapText="bothSides">
              <wp:wrapPolygon edited="0">
                <wp:start x="0" y="0"/>
                <wp:lineTo x="0" y="21166"/>
                <wp:lineTo x="21264" y="21166"/>
                <wp:lineTo x="21264" y="0"/>
                <wp:lineTo x="0" y="0"/>
              </wp:wrapPolygon>
            </wp:wrapThrough>
            <wp:docPr id="2045210104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10104" name="Billede 204521010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4" t="33204" r="43661" b="4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126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1F0">
        <w:rPr>
          <w:rFonts w:ascii="Montserrat" w:hAnsi="Montserrat"/>
          <w:color w:val="000000" w:themeColor="text1"/>
        </w:rPr>
        <w:t>Opsamlin</w:t>
      </w:r>
      <w:r w:rsidR="00830828">
        <w:rPr>
          <w:rFonts w:ascii="Montserrat" w:hAnsi="Montserrat"/>
          <w:color w:val="000000" w:themeColor="text1"/>
        </w:rPr>
        <w:t>g</w:t>
      </w:r>
    </w:p>
    <w:p w14:paraId="56ED2770" w14:textId="17D00282" w:rsidR="00830828" w:rsidRPr="00162707" w:rsidRDefault="001919BF" w:rsidP="00830828">
      <w:pPr>
        <w:spacing w:before="100" w:beforeAutospacing="1" w:after="100" w:afterAutospacing="1"/>
        <w:rPr>
          <w:rFonts w:ascii="Montserrat" w:hAnsi="Montserrat"/>
          <w:color w:val="5B9BD5" w:themeColor="accent1"/>
          <w:sz w:val="20"/>
          <w:szCs w:val="20"/>
        </w:rPr>
      </w:pPr>
      <w:r w:rsidRPr="00162707">
        <w:rPr>
          <w:rFonts w:ascii="Montserrat" w:hAnsi="Montserrat"/>
          <w:color w:val="5B9BD5" w:themeColor="accent1"/>
          <w:sz w:val="20"/>
          <w:szCs w:val="20"/>
        </w:rPr>
        <w:t xml:space="preserve">Skriv et opsamlende afsnit hvor de vigtigste elementer </w:t>
      </w:r>
      <w:r w:rsidR="004C5FA0" w:rsidRPr="00162707">
        <w:rPr>
          <w:rFonts w:ascii="Montserrat" w:hAnsi="Montserrat"/>
          <w:color w:val="5B9BD5" w:themeColor="accent1"/>
          <w:sz w:val="20"/>
          <w:szCs w:val="20"/>
        </w:rPr>
        <w:t xml:space="preserve">og konklusioner gennemgås. Herunder </w:t>
      </w:r>
      <w:r w:rsidR="00162707" w:rsidRPr="00162707">
        <w:rPr>
          <w:rFonts w:ascii="Montserrat" w:hAnsi="Montserrat"/>
          <w:color w:val="5B9BD5" w:themeColor="accent1"/>
          <w:sz w:val="20"/>
          <w:szCs w:val="20"/>
        </w:rPr>
        <w:t>h</w:t>
      </w:r>
      <w:r w:rsidR="004C5FA0" w:rsidRPr="00162707">
        <w:rPr>
          <w:rFonts w:ascii="Montserrat" w:hAnsi="Montserrat"/>
          <w:color w:val="5B9BD5" w:themeColor="accent1"/>
          <w:sz w:val="20"/>
          <w:szCs w:val="20"/>
        </w:rPr>
        <w:t xml:space="preserve">vilke tiltag der planlægges for i området og hvilke </w:t>
      </w:r>
      <w:r w:rsidR="00162707" w:rsidRPr="00162707">
        <w:rPr>
          <w:rFonts w:ascii="Montserrat" w:hAnsi="Montserrat"/>
          <w:color w:val="5B9BD5" w:themeColor="accent1"/>
          <w:sz w:val="20"/>
          <w:szCs w:val="20"/>
        </w:rPr>
        <w:t>retningslinjer der forventes indarbejdet i lokalplanen.</w:t>
      </w:r>
    </w:p>
    <w:sectPr w:rsidR="00830828" w:rsidRPr="00162707" w:rsidSect="00473839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701" w:right="1134" w:bottom="1701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584BE" w14:textId="77777777" w:rsidR="00DE4824" w:rsidRDefault="00DE4824" w:rsidP="002832FB">
      <w:pPr>
        <w:spacing w:after="0" w:line="240" w:lineRule="auto"/>
      </w:pPr>
      <w:r>
        <w:separator/>
      </w:r>
    </w:p>
  </w:endnote>
  <w:endnote w:type="continuationSeparator" w:id="0">
    <w:p w14:paraId="54AE94E7" w14:textId="77777777" w:rsidR="00DE4824" w:rsidRDefault="00DE4824" w:rsidP="002832FB">
      <w:pPr>
        <w:spacing w:after="0" w:line="240" w:lineRule="auto"/>
      </w:pPr>
      <w:r>
        <w:continuationSeparator/>
      </w:r>
    </w:p>
  </w:endnote>
  <w:endnote w:type="continuationNotice" w:id="1">
    <w:p w14:paraId="561A341C" w14:textId="77777777" w:rsidR="00DE4824" w:rsidRDefault="00DE48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8388101"/>
      <w:docPartObj>
        <w:docPartGallery w:val="Page Numbers (Bottom of Page)"/>
        <w:docPartUnique/>
      </w:docPartObj>
    </w:sdtPr>
    <w:sdtEndPr/>
    <w:sdtContent>
      <w:p w14:paraId="75F018AB" w14:textId="58A00B31" w:rsidR="00474CFA" w:rsidRDefault="00474CF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22421" w14:textId="2243AFF4" w:rsidR="002832FB" w:rsidRPr="002832FB" w:rsidRDefault="002832FB" w:rsidP="00A15086">
    <w:pPr>
      <w:pStyle w:val="Sidefod"/>
      <w:tabs>
        <w:tab w:val="clear" w:pos="4819"/>
        <w:tab w:val="left" w:pos="3503"/>
        <w:tab w:val="left" w:pos="94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94F0" w14:textId="77777777" w:rsidR="00DE4824" w:rsidRDefault="00DE4824" w:rsidP="002832FB">
      <w:pPr>
        <w:spacing w:after="0" w:line="240" w:lineRule="auto"/>
      </w:pPr>
      <w:r>
        <w:separator/>
      </w:r>
    </w:p>
  </w:footnote>
  <w:footnote w:type="continuationSeparator" w:id="0">
    <w:p w14:paraId="2FE6FA0B" w14:textId="77777777" w:rsidR="00DE4824" w:rsidRDefault="00DE4824" w:rsidP="002832FB">
      <w:pPr>
        <w:spacing w:after="0" w:line="240" w:lineRule="auto"/>
      </w:pPr>
      <w:r>
        <w:continuationSeparator/>
      </w:r>
    </w:p>
  </w:footnote>
  <w:footnote w:type="continuationNotice" w:id="1">
    <w:p w14:paraId="3D7124D9" w14:textId="77777777" w:rsidR="00DE4824" w:rsidRDefault="00DE48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2A9F" w14:textId="16A50CB0" w:rsidR="00901BEF" w:rsidRDefault="00901BE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295D" w14:textId="54E47495" w:rsidR="002832FB" w:rsidRDefault="00B214EC" w:rsidP="00B214EC">
    <w:pPr>
      <w:pStyle w:val="Sidehoved"/>
      <w:jc w:val="right"/>
    </w:pPr>
    <w:r>
      <w:rPr>
        <w:rFonts w:ascii="Verdana" w:hAnsi="Verdana"/>
        <w:noProof/>
        <w:lang w:eastAsia="da-DK"/>
      </w:rPr>
      <w:drawing>
        <wp:anchor distT="0" distB="0" distL="114300" distR="114300" simplePos="0" relativeHeight="251658245" behindDoc="0" locked="0" layoutInCell="1" allowOverlap="1" wp14:anchorId="7F839F51" wp14:editId="62FCB234">
          <wp:simplePos x="0" y="0"/>
          <wp:positionH relativeFrom="column">
            <wp:posOffset>4061460</wp:posOffset>
          </wp:positionH>
          <wp:positionV relativeFrom="paragraph">
            <wp:posOffset>-68580</wp:posOffset>
          </wp:positionV>
          <wp:extent cx="998855" cy="313690"/>
          <wp:effectExtent l="0" t="0" r="0" b="0"/>
          <wp:wrapThrough wrapText="bothSides">
            <wp:wrapPolygon edited="0">
              <wp:start x="12359" y="0"/>
              <wp:lineTo x="0" y="7870"/>
              <wp:lineTo x="0" y="19676"/>
              <wp:lineTo x="16890" y="19676"/>
              <wp:lineTo x="21010" y="14429"/>
              <wp:lineTo x="21010" y="1312"/>
              <wp:lineTo x="17714" y="0"/>
              <wp:lineTo x="12359" y="0"/>
            </wp:wrapPolygon>
          </wp:wrapThrough>
          <wp:docPr id="328800900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799890" name="Billede 4377998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31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lang w:eastAsia="da-DK"/>
      </w:rPr>
      <w:drawing>
        <wp:anchor distT="0" distB="0" distL="114300" distR="114300" simplePos="0" relativeHeight="251658246" behindDoc="0" locked="0" layoutInCell="1" allowOverlap="1" wp14:anchorId="7A393AA4" wp14:editId="5B384F33">
          <wp:simplePos x="0" y="0"/>
          <wp:positionH relativeFrom="column">
            <wp:posOffset>5242560</wp:posOffset>
          </wp:positionH>
          <wp:positionV relativeFrom="paragraph">
            <wp:posOffset>-78105</wp:posOffset>
          </wp:positionV>
          <wp:extent cx="1213485" cy="403860"/>
          <wp:effectExtent l="0" t="0" r="5715" b="0"/>
          <wp:wrapThrough wrapText="bothSides">
            <wp:wrapPolygon edited="0">
              <wp:start x="0" y="0"/>
              <wp:lineTo x="0" y="14264"/>
              <wp:lineTo x="15598" y="16302"/>
              <wp:lineTo x="16954" y="20377"/>
              <wp:lineTo x="17294" y="20377"/>
              <wp:lineTo x="20345" y="20377"/>
              <wp:lineTo x="21363" y="16302"/>
              <wp:lineTo x="21363" y="0"/>
              <wp:lineTo x="5086" y="0"/>
              <wp:lineTo x="0" y="0"/>
            </wp:wrapPolygon>
          </wp:wrapThrough>
          <wp:docPr id="779552266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888922" name="Billede 5568889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485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2FB">
      <w:rPr>
        <w:rFonts w:ascii="Verdana" w:hAnsi="Verdana"/>
        <w:noProof/>
        <w:lang w:eastAsia="da-DK"/>
      </w:rPr>
      <w:drawing>
        <wp:anchor distT="0" distB="0" distL="114300" distR="114300" simplePos="0" relativeHeight="251658241" behindDoc="0" locked="0" layoutInCell="1" allowOverlap="1" wp14:anchorId="7252D3D1" wp14:editId="4B8813AE">
          <wp:simplePos x="0" y="0"/>
          <wp:positionH relativeFrom="column">
            <wp:posOffset>-704215</wp:posOffset>
          </wp:positionH>
          <wp:positionV relativeFrom="paragraph">
            <wp:posOffset>-5985510</wp:posOffset>
          </wp:positionV>
          <wp:extent cx="7562850" cy="962025"/>
          <wp:effectExtent l="0" t="0" r="0" b="9525"/>
          <wp:wrapThrough wrapText="bothSides">
            <wp:wrapPolygon edited="0">
              <wp:start x="20457" y="0"/>
              <wp:lineTo x="0" y="3422"/>
              <wp:lineTo x="0" y="21386"/>
              <wp:lineTo x="21546" y="21386"/>
              <wp:lineTo x="21546" y="0"/>
              <wp:lineTo x="20457" y="0"/>
            </wp:wrapPolygon>
          </wp:wrapThrough>
          <wp:docPr id="544815986" name="Billede 544815986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en-bla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2FB">
      <w:rPr>
        <w:rFonts w:ascii="Verdana" w:hAnsi="Verdana"/>
        <w:noProof/>
        <w:lang w:eastAsia="da-DK"/>
      </w:rPr>
      <w:drawing>
        <wp:anchor distT="0" distB="0" distL="114300" distR="114300" simplePos="0" relativeHeight="251658240" behindDoc="0" locked="0" layoutInCell="1" allowOverlap="1" wp14:anchorId="65232D5A" wp14:editId="118FCB1C">
          <wp:simplePos x="0" y="0"/>
          <wp:positionH relativeFrom="column">
            <wp:posOffset>-711835</wp:posOffset>
          </wp:positionH>
          <wp:positionV relativeFrom="paragraph">
            <wp:posOffset>-6489838</wp:posOffset>
          </wp:positionV>
          <wp:extent cx="7562850" cy="962025"/>
          <wp:effectExtent l="0" t="0" r="0" b="9525"/>
          <wp:wrapTopAndBottom/>
          <wp:docPr id="1505707948" name="Billede 1505707948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en-bla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4909E" w14:textId="578EA6E2" w:rsidR="00901BEF" w:rsidRDefault="00901BE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74E9"/>
    <w:multiLevelType w:val="hybridMultilevel"/>
    <w:tmpl w:val="D158994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F6ED1"/>
    <w:multiLevelType w:val="hybridMultilevel"/>
    <w:tmpl w:val="405A340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6120A"/>
    <w:multiLevelType w:val="hybridMultilevel"/>
    <w:tmpl w:val="828CAE8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0670F"/>
    <w:multiLevelType w:val="hybridMultilevel"/>
    <w:tmpl w:val="0A38813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C531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B20E82"/>
    <w:multiLevelType w:val="hybridMultilevel"/>
    <w:tmpl w:val="92FC3F4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D2592"/>
    <w:multiLevelType w:val="hybridMultilevel"/>
    <w:tmpl w:val="2EFCD3F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839D5"/>
    <w:multiLevelType w:val="hybridMultilevel"/>
    <w:tmpl w:val="CE6C8330"/>
    <w:lvl w:ilvl="0" w:tplc="799E19E2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792B96"/>
    <w:multiLevelType w:val="multilevel"/>
    <w:tmpl w:val="C7DA9A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  <w:sz w:val="20"/>
        <w:szCs w:val="20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686CDF"/>
    <w:multiLevelType w:val="hybridMultilevel"/>
    <w:tmpl w:val="026ADF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F5DE6"/>
    <w:multiLevelType w:val="hybridMultilevel"/>
    <w:tmpl w:val="31F6F314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225D0"/>
    <w:multiLevelType w:val="hybridMultilevel"/>
    <w:tmpl w:val="A0F6763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D549F"/>
    <w:multiLevelType w:val="multilevel"/>
    <w:tmpl w:val="745C73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9F795E"/>
    <w:multiLevelType w:val="hybridMultilevel"/>
    <w:tmpl w:val="C98A6C3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737F0"/>
    <w:multiLevelType w:val="multilevel"/>
    <w:tmpl w:val="08CE4C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  <w:sz w:val="20"/>
        <w:szCs w:val="20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A4F15A0"/>
    <w:multiLevelType w:val="multilevel"/>
    <w:tmpl w:val="A808C4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  <w:sz w:val="20"/>
        <w:szCs w:val="20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CB73B1"/>
    <w:multiLevelType w:val="hybridMultilevel"/>
    <w:tmpl w:val="410253D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C414B"/>
    <w:multiLevelType w:val="hybridMultilevel"/>
    <w:tmpl w:val="1572204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427E1"/>
    <w:multiLevelType w:val="hybridMultilevel"/>
    <w:tmpl w:val="315CE080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F31AD"/>
    <w:multiLevelType w:val="multilevel"/>
    <w:tmpl w:val="C25020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  <w:sz w:val="20"/>
        <w:szCs w:val="20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857E52"/>
    <w:multiLevelType w:val="hybridMultilevel"/>
    <w:tmpl w:val="D452DB5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92B42"/>
    <w:multiLevelType w:val="multilevel"/>
    <w:tmpl w:val="EA705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  <w:sz w:val="20"/>
        <w:szCs w:val="20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80597797">
    <w:abstractNumId w:val="18"/>
  </w:num>
  <w:num w:numId="2" w16cid:durableId="281307794">
    <w:abstractNumId w:val="3"/>
  </w:num>
  <w:num w:numId="3" w16cid:durableId="878006142">
    <w:abstractNumId w:val="6"/>
  </w:num>
  <w:num w:numId="4" w16cid:durableId="67391119">
    <w:abstractNumId w:val="1"/>
  </w:num>
  <w:num w:numId="5" w16cid:durableId="1154029131">
    <w:abstractNumId w:val="17"/>
  </w:num>
  <w:num w:numId="6" w16cid:durableId="178393928">
    <w:abstractNumId w:val="11"/>
  </w:num>
  <w:num w:numId="7" w16cid:durableId="36703641">
    <w:abstractNumId w:val="10"/>
  </w:num>
  <w:num w:numId="8" w16cid:durableId="1786608194">
    <w:abstractNumId w:val="0"/>
  </w:num>
  <w:num w:numId="9" w16cid:durableId="37439151">
    <w:abstractNumId w:val="13"/>
  </w:num>
  <w:num w:numId="10" w16cid:durableId="1045061373">
    <w:abstractNumId w:val="16"/>
  </w:num>
  <w:num w:numId="11" w16cid:durableId="1017805668">
    <w:abstractNumId w:val="20"/>
  </w:num>
  <w:num w:numId="12" w16cid:durableId="654797759">
    <w:abstractNumId w:val="5"/>
  </w:num>
  <w:num w:numId="13" w16cid:durableId="2027511653">
    <w:abstractNumId w:val="19"/>
  </w:num>
  <w:num w:numId="14" w16cid:durableId="831334424">
    <w:abstractNumId w:val="7"/>
  </w:num>
  <w:num w:numId="15" w16cid:durableId="1050497655">
    <w:abstractNumId w:val="9"/>
  </w:num>
  <w:num w:numId="16" w16cid:durableId="34694558">
    <w:abstractNumId w:val="2"/>
  </w:num>
  <w:num w:numId="17" w16cid:durableId="611325927">
    <w:abstractNumId w:val="12"/>
  </w:num>
  <w:num w:numId="18" w16cid:durableId="1631476706">
    <w:abstractNumId w:val="4"/>
  </w:num>
  <w:num w:numId="19" w16cid:durableId="524516780">
    <w:abstractNumId w:val="21"/>
  </w:num>
  <w:num w:numId="20" w16cid:durableId="936407680">
    <w:abstractNumId w:val="14"/>
  </w:num>
  <w:num w:numId="21" w16cid:durableId="1099066154">
    <w:abstractNumId w:val="15"/>
  </w:num>
  <w:num w:numId="22" w16cid:durableId="5099541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11-21T13:14:31.3117989+01:00&quot;,&quot;Checksum&quot;:&quot;b49afc1c07d95bc27b1e3d70c415fbc9&quot;,&quot;IsAccessible&quot;:true,&quot;Settings&quot;:{&quot;CreatePdfUa&quot;:0}}"/>
    <w:docVar w:name="Encrypted_CloudStatistics_DocumentCreation" w:val="jdVW2FK8uI0YHzTHPTEY1w=="/>
    <w:docVar w:name="Encrypted_CloudStatistics_StoryID" w:val="uv7li82QDxriAMBqvTSVvK4eklKJGBLqc45wPoKhIPeOJZVqQWB2Q+EWgCuUSZAr"/>
  </w:docVars>
  <w:rsids>
    <w:rsidRoot w:val="00D63D63"/>
    <w:rsid w:val="000017A3"/>
    <w:rsid w:val="00005113"/>
    <w:rsid w:val="00010399"/>
    <w:rsid w:val="000118F7"/>
    <w:rsid w:val="0001387B"/>
    <w:rsid w:val="00013AE3"/>
    <w:rsid w:val="00014D2F"/>
    <w:rsid w:val="00016E98"/>
    <w:rsid w:val="00020C36"/>
    <w:rsid w:val="0002764E"/>
    <w:rsid w:val="000300F5"/>
    <w:rsid w:val="000349BF"/>
    <w:rsid w:val="000376C9"/>
    <w:rsid w:val="00037CEC"/>
    <w:rsid w:val="00045EB3"/>
    <w:rsid w:val="00050775"/>
    <w:rsid w:val="00050F12"/>
    <w:rsid w:val="0005157F"/>
    <w:rsid w:val="00053722"/>
    <w:rsid w:val="00056FFD"/>
    <w:rsid w:val="00061336"/>
    <w:rsid w:val="000644E7"/>
    <w:rsid w:val="00067049"/>
    <w:rsid w:val="000718B1"/>
    <w:rsid w:val="000A6F50"/>
    <w:rsid w:val="000B7758"/>
    <w:rsid w:val="000C10CC"/>
    <w:rsid w:val="000C19EB"/>
    <w:rsid w:val="000C4DDF"/>
    <w:rsid w:val="000C4F02"/>
    <w:rsid w:val="000C7871"/>
    <w:rsid w:val="000D0B47"/>
    <w:rsid w:val="000D4DFB"/>
    <w:rsid w:val="000D6642"/>
    <w:rsid w:val="000D6923"/>
    <w:rsid w:val="000D7790"/>
    <w:rsid w:val="00104EB0"/>
    <w:rsid w:val="00113DCA"/>
    <w:rsid w:val="001338E2"/>
    <w:rsid w:val="00136577"/>
    <w:rsid w:val="00150B68"/>
    <w:rsid w:val="00155A15"/>
    <w:rsid w:val="00156849"/>
    <w:rsid w:val="00160B4B"/>
    <w:rsid w:val="00162707"/>
    <w:rsid w:val="001645D5"/>
    <w:rsid w:val="00180247"/>
    <w:rsid w:val="00186C91"/>
    <w:rsid w:val="001919BF"/>
    <w:rsid w:val="00191D42"/>
    <w:rsid w:val="001925A0"/>
    <w:rsid w:val="001A5213"/>
    <w:rsid w:val="001A7CDE"/>
    <w:rsid w:val="001C705D"/>
    <w:rsid w:val="001D71E5"/>
    <w:rsid w:val="001E468F"/>
    <w:rsid w:val="001E7379"/>
    <w:rsid w:val="001F424F"/>
    <w:rsid w:val="001F6E4F"/>
    <w:rsid w:val="00234A0F"/>
    <w:rsid w:val="00237123"/>
    <w:rsid w:val="002471E2"/>
    <w:rsid w:val="0025089E"/>
    <w:rsid w:val="0025130B"/>
    <w:rsid w:val="00252F03"/>
    <w:rsid w:val="002605B3"/>
    <w:rsid w:val="00265187"/>
    <w:rsid w:val="00267194"/>
    <w:rsid w:val="0028122A"/>
    <w:rsid w:val="002832FB"/>
    <w:rsid w:val="00286197"/>
    <w:rsid w:val="0029239B"/>
    <w:rsid w:val="002953CE"/>
    <w:rsid w:val="002A0615"/>
    <w:rsid w:val="002B39C3"/>
    <w:rsid w:val="002B7BF7"/>
    <w:rsid w:val="002C2313"/>
    <w:rsid w:val="002C3EB8"/>
    <w:rsid w:val="002E5B11"/>
    <w:rsid w:val="002F4EF9"/>
    <w:rsid w:val="002F6440"/>
    <w:rsid w:val="00314189"/>
    <w:rsid w:val="003159A0"/>
    <w:rsid w:val="00320654"/>
    <w:rsid w:val="00321DD9"/>
    <w:rsid w:val="00322D33"/>
    <w:rsid w:val="0032797B"/>
    <w:rsid w:val="00327E81"/>
    <w:rsid w:val="00334A4F"/>
    <w:rsid w:val="00335665"/>
    <w:rsid w:val="00336833"/>
    <w:rsid w:val="0034536F"/>
    <w:rsid w:val="003454FA"/>
    <w:rsid w:val="0035038E"/>
    <w:rsid w:val="003573B1"/>
    <w:rsid w:val="00366208"/>
    <w:rsid w:val="00370AD0"/>
    <w:rsid w:val="00372DBB"/>
    <w:rsid w:val="00374E68"/>
    <w:rsid w:val="00382043"/>
    <w:rsid w:val="0038622A"/>
    <w:rsid w:val="00386BF7"/>
    <w:rsid w:val="003971FC"/>
    <w:rsid w:val="00397E79"/>
    <w:rsid w:val="003A32F3"/>
    <w:rsid w:val="003B501F"/>
    <w:rsid w:val="003B66B2"/>
    <w:rsid w:val="003B7862"/>
    <w:rsid w:val="003D3592"/>
    <w:rsid w:val="003E2CFC"/>
    <w:rsid w:val="003E3A35"/>
    <w:rsid w:val="003E45F1"/>
    <w:rsid w:val="003E45F5"/>
    <w:rsid w:val="003E4665"/>
    <w:rsid w:val="003F10EF"/>
    <w:rsid w:val="00403D2A"/>
    <w:rsid w:val="004076BD"/>
    <w:rsid w:val="00415F83"/>
    <w:rsid w:val="00426F7A"/>
    <w:rsid w:val="00426F9D"/>
    <w:rsid w:val="00434E32"/>
    <w:rsid w:val="00446C9C"/>
    <w:rsid w:val="0045232D"/>
    <w:rsid w:val="00453C87"/>
    <w:rsid w:val="00453FD7"/>
    <w:rsid w:val="00454BEB"/>
    <w:rsid w:val="00455C0D"/>
    <w:rsid w:val="004566D2"/>
    <w:rsid w:val="00457B3A"/>
    <w:rsid w:val="0046022D"/>
    <w:rsid w:val="00473839"/>
    <w:rsid w:val="00473A90"/>
    <w:rsid w:val="00474CFA"/>
    <w:rsid w:val="004A35B4"/>
    <w:rsid w:val="004B185B"/>
    <w:rsid w:val="004B1CFD"/>
    <w:rsid w:val="004B35D7"/>
    <w:rsid w:val="004B367E"/>
    <w:rsid w:val="004B5390"/>
    <w:rsid w:val="004C547C"/>
    <w:rsid w:val="004C5FA0"/>
    <w:rsid w:val="004C604D"/>
    <w:rsid w:val="004D237B"/>
    <w:rsid w:val="004D6E11"/>
    <w:rsid w:val="004D7896"/>
    <w:rsid w:val="004E02A3"/>
    <w:rsid w:val="004E0875"/>
    <w:rsid w:val="004F0F8F"/>
    <w:rsid w:val="004F7D5B"/>
    <w:rsid w:val="00500022"/>
    <w:rsid w:val="00500EC0"/>
    <w:rsid w:val="0050294A"/>
    <w:rsid w:val="0050376D"/>
    <w:rsid w:val="0050675B"/>
    <w:rsid w:val="00514979"/>
    <w:rsid w:val="00541639"/>
    <w:rsid w:val="00544A94"/>
    <w:rsid w:val="00545370"/>
    <w:rsid w:val="005531C5"/>
    <w:rsid w:val="005577E8"/>
    <w:rsid w:val="00571D2B"/>
    <w:rsid w:val="00584B70"/>
    <w:rsid w:val="00587322"/>
    <w:rsid w:val="00590AC6"/>
    <w:rsid w:val="00592059"/>
    <w:rsid w:val="00592D2A"/>
    <w:rsid w:val="005A7F00"/>
    <w:rsid w:val="005B20C8"/>
    <w:rsid w:val="005B2FB9"/>
    <w:rsid w:val="005B606B"/>
    <w:rsid w:val="005B77F9"/>
    <w:rsid w:val="005C0523"/>
    <w:rsid w:val="005C0FF7"/>
    <w:rsid w:val="005C3E5B"/>
    <w:rsid w:val="005C46FD"/>
    <w:rsid w:val="005C4E0F"/>
    <w:rsid w:val="005C6AB0"/>
    <w:rsid w:val="005C75DC"/>
    <w:rsid w:val="005D05A0"/>
    <w:rsid w:val="005D26EB"/>
    <w:rsid w:val="005D4AF7"/>
    <w:rsid w:val="005E3605"/>
    <w:rsid w:val="005F3068"/>
    <w:rsid w:val="005F6855"/>
    <w:rsid w:val="00611B0B"/>
    <w:rsid w:val="00611FC8"/>
    <w:rsid w:val="00612EFB"/>
    <w:rsid w:val="00616263"/>
    <w:rsid w:val="00623397"/>
    <w:rsid w:val="006301EA"/>
    <w:rsid w:val="00647149"/>
    <w:rsid w:val="00653DD9"/>
    <w:rsid w:val="00666251"/>
    <w:rsid w:val="00675942"/>
    <w:rsid w:val="00675F1C"/>
    <w:rsid w:val="006850B1"/>
    <w:rsid w:val="00691E6D"/>
    <w:rsid w:val="00694938"/>
    <w:rsid w:val="006A3550"/>
    <w:rsid w:val="006A36B8"/>
    <w:rsid w:val="006A704E"/>
    <w:rsid w:val="006B3EFF"/>
    <w:rsid w:val="006C4461"/>
    <w:rsid w:val="006D69C2"/>
    <w:rsid w:val="006D7509"/>
    <w:rsid w:val="006F6E8D"/>
    <w:rsid w:val="006F743C"/>
    <w:rsid w:val="007124D3"/>
    <w:rsid w:val="00713AB4"/>
    <w:rsid w:val="00722368"/>
    <w:rsid w:val="00744259"/>
    <w:rsid w:val="00744969"/>
    <w:rsid w:val="007450D3"/>
    <w:rsid w:val="007454F6"/>
    <w:rsid w:val="00746FFC"/>
    <w:rsid w:val="00747152"/>
    <w:rsid w:val="0076103B"/>
    <w:rsid w:val="0076585C"/>
    <w:rsid w:val="0076611F"/>
    <w:rsid w:val="007A2CFC"/>
    <w:rsid w:val="007A4A59"/>
    <w:rsid w:val="007A6489"/>
    <w:rsid w:val="007B2017"/>
    <w:rsid w:val="007C1632"/>
    <w:rsid w:val="007C1A33"/>
    <w:rsid w:val="007C2742"/>
    <w:rsid w:val="007C5090"/>
    <w:rsid w:val="007C644F"/>
    <w:rsid w:val="007D697A"/>
    <w:rsid w:val="007E01EC"/>
    <w:rsid w:val="007E2DDF"/>
    <w:rsid w:val="007E58AB"/>
    <w:rsid w:val="007E7570"/>
    <w:rsid w:val="007F09CC"/>
    <w:rsid w:val="00803DE8"/>
    <w:rsid w:val="008060CC"/>
    <w:rsid w:val="008142AB"/>
    <w:rsid w:val="008151C3"/>
    <w:rsid w:val="00825DE6"/>
    <w:rsid w:val="00826D85"/>
    <w:rsid w:val="00827789"/>
    <w:rsid w:val="00830828"/>
    <w:rsid w:val="00842539"/>
    <w:rsid w:val="00845611"/>
    <w:rsid w:val="00847542"/>
    <w:rsid w:val="00851E0F"/>
    <w:rsid w:val="00852559"/>
    <w:rsid w:val="00854105"/>
    <w:rsid w:val="008545F8"/>
    <w:rsid w:val="00860258"/>
    <w:rsid w:val="00867325"/>
    <w:rsid w:val="00881816"/>
    <w:rsid w:val="00886F5D"/>
    <w:rsid w:val="008879BA"/>
    <w:rsid w:val="008948F5"/>
    <w:rsid w:val="00894F96"/>
    <w:rsid w:val="008A51E9"/>
    <w:rsid w:val="008A7885"/>
    <w:rsid w:val="008C23A2"/>
    <w:rsid w:val="008C7E70"/>
    <w:rsid w:val="008D305B"/>
    <w:rsid w:val="008D3ABB"/>
    <w:rsid w:val="008E19BC"/>
    <w:rsid w:val="00901BEF"/>
    <w:rsid w:val="0093116D"/>
    <w:rsid w:val="009353CA"/>
    <w:rsid w:val="00937810"/>
    <w:rsid w:val="00943FF5"/>
    <w:rsid w:val="00944F4E"/>
    <w:rsid w:val="009666B3"/>
    <w:rsid w:val="00966867"/>
    <w:rsid w:val="009711E0"/>
    <w:rsid w:val="00971900"/>
    <w:rsid w:val="00986AD7"/>
    <w:rsid w:val="00996311"/>
    <w:rsid w:val="00997B3F"/>
    <w:rsid w:val="009A1AFF"/>
    <w:rsid w:val="009A752D"/>
    <w:rsid w:val="009B6890"/>
    <w:rsid w:val="009C7367"/>
    <w:rsid w:val="009E19BD"/>
    <w:rsid w:val="009E43FA"/>
    <w:rsid w:val="009E7DE8"/>
    <w:rsid w:val="009F2678"/>
    <w:rsid w:val="009F2FEA"/>
    <w:rsid w:val="009F5B4F"/>
    <w:rsid w:val="00A02210"/>
    <w:rsid w:val="00A033AE"/>
    <w:rsid w:val="00A06B04"/>
    <w:rsid w:val="00A11661"/>
    <w:rsid w:val="00A15086"/>
    <w:rsid w:val="00A264EF"/>
    <w:rsid w:val="00A33D9E"/>
    <w:rsid w:val="00A439BB"/>
    <w:rsid w:val="00A65CBB"/>
    <w:rsid w:val="00A65F76"/>
    <w:rsid w:val="00A67CBD"/>
    <w:rsid w:val="00A978B1"/>
    <w:rsid w:val="00AA5E59"/>
    <w:rsid w:val="00AA6E92"/>
    <w:rsid w:val="00AB3D0B"/>
    <w:rsid w:val="00AB4F92"/>
    <w:rsid w:val="00AB61D8"/>
    <w:rsid w:val="00AC15F9"/>
    <w:rsid w:val="00AC1BF9"/>
    <w:rsid w:val="00AC2E4A"/>
    <w:rsid w:val="00AC31F0"/>
    <w:rsid w:val="00AC7EE8"/>
    <w:rsid w:val="00AD1694"/>
    <w:rsid w:val="00AD2506"/>
    <w:rsid w:val="00AD4F77"/>
    <w:rsid w:val="00AD7D28"/>
    <w:rsid w:val="00AE122F"/>
    <w:rsid w:val="00AF442F"/>
    <w:rsid w:val="00AF4CDB"/>
    <w:rsid w:val="00AF60A2"/>
    <w:rsid w:val="00AF71EA"/>
    <w:rsid w:val="00B1090A"/>
    <w:rsid w:val="00B1163F"/>
    <w:rsid w:val="00B11BC4"/>
    <w:rsid w:val="00B17FA7"/>
    <w:rsid w:val="00B214EC"/>
    <w:rsid w:val="00B22053"/>
    <w:rsid w:val="00B25C06"/>
    <w:rsid w:val="00B26314"/>
    <w:rsid w:val="00B27E84"/>
    <w:rsid w:val="00B32ACB"/>
    <w:rsid w:val="00B36CB7"/>
    <w:rsid w:val="00B4154F"/>
    <w:rsid w:val="00B47C5A"/>
    <w:rsid w:val="00B55D04"/>
    <w:rsid w:val="00B5786C"/>
    <w:rsid w:val="00B60EEB"/>
    <w:rsid w:val="00B73554"/>
    <w:rsid w:val="00B76413"/>
    <w:rsid w:val="00B80EF8"/>
    <w:rsid w:val="00B830FD"/>
    <w:rsid w:val="00B94FF0"/>
    <w:rsid w:val="00B9599E"/>
    <w:rsid w:val="00BA47FE"/>
    <w:rsid w:val="00BA5B37"/>
    <w:rsid w:val="00BB20F2"/>
    <w:rsid w:val="00BC485F"/>
    <w:rsid w:val="00BD61E3"/>
    <w:rsid w:val="00BD7496"/>
    <w:rsid w:val="00BE4955"/>
    <w:rsid w:val="00BE69CF"/>
    <w:rsid w:val="00C01352"/>
    <w:rsid w:val="00C029EE"/>
    <w:rsid w:val="00C10994"/>
    <w:rsid w:val="00C33F9C"/>
    <w:rsid w:val="00C362FE"/>
    <w:rsid w:val="00C36C18"/>
    <w:rsid w:val="00C43101"/>
    <w:rsid w:val="00C43268"/>
    <w:rsid w:val="00C44903"/>
    <w:rsid w:val="00C46994"/>
    <w:rsid w:val="00C525EA"/>
    <w:rsid w:val="00C54CB9"/>
    <w:rsid w:val="00C56200"/>
    <w:rsid w:val="00C631C1"/>
    <w:rsid w:val="00C73AA4"/>
    <w:rsid w:val="00C75CCB"/>
    <w:rsid w:val="00C77681"/>
    <w:rsid w:val="00C91E40"/>
    <w:rsid w:val="00C96A9D"/>
    <w:rsid w:val="00C972D7"/>
    <w:rsid w:val="00CA1578"/>
    <w:rsid w:val="00CA4277"/>
    <w:rsid w:val="00CB67C4"/>
    <w:rsid w:val="00CC7D8F"/>
    <w:rsid w:val="00CE119E"/>
    <w:rsid w:val="00CE3D58"/>
    <w:rsid w:val="00CF1D30"/>
    <w:rsid w:val="00CF5432"/>
    <w:rsid w:val="00D00F05"/>
    <w:rsid w:val="00D018D9"/>
    <w:rsid w:val="00D0589A"/>
    <w:rsid w:val="00D11B4A"/>
    <w:rsid w:val="00D1656D"/>
    <w:rsid w:val="00D16C82"/>
    <w:rsid w:val="00D17403"/>
    <w:rsid w:val="00D23AC0"/>
    <w:rsid w:val="00D23FDA"/>
    <w:rsid w:val="00D25FE7"/>
    <w:rsid w:val="00D2667E"/>
    <w:rsid w:val="00D26985"/>
    <w:rsid w:val="00D310BE"/>
    <w:rsid w:val="00D33A17"/>
    <w:rsid w:val="00D3642D"/>
    <w:rsid w:val="00D41BD4"/>
    <w:rsid w:val="00D44591"/>
    <w:rsid w:val="00D449B9"/>
    <w:rsid w:val="00D44EFF"/>
    <w:rsid w:val="00D46111"/>
    <w:rsid w:val="00D46237"/>
    <w:rsid w:val="00D63D63"/>
    <w:rsid w:val="00D7217F"/>
    <w:rsid w:val="00D73640"/>
    <w:rsid w:val="00D75AEC"/>
    <w:rsid w:val="00D94D86"/>
    <w:rsid w:val="00DA3D7A"/>
    <w:rsid w:val="00DB0B85"/>
    <w:rsid w:val="00DB48CC"/>
    <w:rsid w:val="00DC3ED3"/>
    <w:rsid w:val="00DC5933"/>
    <w:rsid w:val="00DD7555"/>
    <w:rsid w:val="00DD788D"/>
    <w:rsid w:val="00DE0322"/>
    <w:rsid w:val="00DE0E51"/>
    <w:rsid w:val="00DE3F4D"/>
    <w:rsid w:val="00DE4824"/>
    <w:rsid w:val="00DE5958"/>
    <w:rsid w:val="00DF0C77"/>
    <w:rsid w:val="00DF3872"/>
    <w:rsid w:val="00E05012"/>
    <w:rsid w:val="00E06021"/>
    <w:rsid w:val="00E110D0"/>
    <w:rsid w:val="00E17873"/>
    <w:rsid w:val="00E33742"/>
    <w:rsid w:val="00E33FB9"/>
    <w:rsid w:val="00E34057"/>
    <w:rsid w:val="00E43807"/>
    <w:rsid w:val="00E44E23"/>
    <w:rsid w:val="00E5091C"/>
    <w:rsid w:val="00E527A8"/>
    <w:rsid w:val="00E66C1D"/>
    <w:rsid w:val="00E813BD"/>
    <w:rsid w:val="00E8504C"/>
    <w:rsid w:val="00E95F51"/>
    <w:rsid w:val="00EA0030"/>
    <w:rsid w:val="00EA212D"/>
    <w:rsid w:val="00EA2351"/>
    <w:rsid w:val="00EA65EB"/>
    <w:rsid w:val="00EB084F"/>
    <w:rsid w:val="00EB4E7B"/>
    <w:rsid w:val="00EB5ABA"/>
    <w:rsid w:val="00EB6C0C"/>
    <w:rsid w:val="00EC2B6E"/>
    <w:rsid w:val="00EC6FDA"/>
    <w:rsid w:val="00EE12BB"/>
    <w:rsid w:val="00EE4BE2"/>
    <w:rsid w:val="00EF3D0F"/>
    <w:rsid w:val="00EF46B0"/>
    <w:rsid w:val="00EF69C4"/>
    <w:rsid w:val="00F051E7"/>
    <w:rsid w:val="00F0651C"/>
    <w:rsid w:val="00F068DF"/>
    <w:rsid w:val="00F11935"/>
    <w:rsid w:val="00F1540C"/>
    <w:rsid w:val="00F154C2"/>
    <w:rsid w:val="00F25FF1"/>
    <w:rsid w:val="00F266DB"/>
    <w:rsid w:val="00F26B7B"/>
    <w:rsid w:val="00F3029C"/>
    <w:rsid w:val="00F34FC1"/>
    <w:rsid w:val="00F35652"/>
    <w:rsid w:val="00F36A7B"/>
    <w:rsid w:val="00F4192E"/>
    <w:rsid w:val="00F4646F"/>
    <w:rsid w:val="00F47264"/>
    <w:rsid w:val="00F5495C"/>
    <w:rsid w:val="00F574FE"/>
    <w:rsid w:val="00F641B5"/>
    <w:rsid w:val="00F67009"/>
    <w:rsid w:val="00F806D3"/>
    <w:rsid w:val="00F872BD"/>
    <w:rsid w:val="00F90DF5"/>
    <w:rsid w:val="00F94637"/>
    <w:rsid w:val="00FA10CE"/>
    <w:rsid w:val="00FB44A1"/>
    <w:rsid w:val="00FC072B"/>
    <w:rsid w:val="00FC0FEE"/>
    <w:rsid w:val="00FC29B1"/>
    <w:rsid w:val="00FC55A2"/>
    <w:rsid w:val="00FC577A"/>
    <w:rsid w:val="00FC7139"/>
    <w:rsid w:val="00FC7498"/>
    <w:rsid w:val="00FD10FD"/>
    <w:rsid w:val="00FE04A4"/>
    <w:rsid w:val="00FE12BA"/>
    <w:rsid w:val="00FF748F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84068"/>
  <w15:chartTrackingRefBased/>
  <w15:docId w15:val="{FF02A483-80F0-4E0B-823E-12E32E5F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06021"/>
    <w:pPr>
      <w:keepNext/>
      <w:keepLines/>
      <w:spacing w:before="240" w:after="0"/>
      <w:outlineLvl w:val="0"/>
    </w:pPr>
    <w:rPr>
      <w:rFonts w:ascii="Montserrat" w:eastAsiaTheme="majorEastAsia" w:hAnsi="Montserrat" w:cstheme="majorBidi"/>
      <w:color w:val="000000" w:themeColor="text1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6021"/>
    <w:pPr>
      <w:keepNext/>
      <w:keepLines/>
      <w:spacing w:before="40" w:after="0"/>
      <w:outlineLvl w:val="1"/>
    </w:pPr>
    <w:rPr>
      <w:rFonts w:ascii="Montserrat" w:eastAsiaTheme="majorEastAsia" w:hAnsi="Montserrat" w:cstheme="majorBidi"/>
      <w:color w:val="000000" w:themeColor="tex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832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832FB"/>
  </w:style>
  <w:style w:type="paragraph" w:styleId="Sidefod">
    <w:name w:val="footer"/>
    <w:basedOn w:val="Normal"/>
    <w:link w:val="SidefodTegn"/>
    <w:uiPriority w:val="99"/>
    <w:unhideWhenUsed/>
    <w:rsid w:val="002832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832FB"/>
  </w:style>
  <w:style w:type="character" w:customStyle="1" w:styleId="Overskrift1Tegn">
    <w:name w:val="Overskrift 1 Tegn"/>
    <w:basedOn w:val="Standardskrifttypeiafsnit"/>
    <w:link w:val="Overskrift1"/>
    <w:uiPriority w:val="9"/>
    <w:rsid w:val="00E06021"/>
    <w:rPr>
      <w:rFonts w:ascii="Montserrat" w:eastAsiaTheme="majorEastAsia" w:hAnsi="Montserrat" w:cstheme="majorBidi"/>
      <w:color w:val="000000" w:themeColor="text1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06021"/>
    <w:rPr>
      <w:rFonts w:ascii="Montserrat" w:eastAsiaTheme="majorEastAsia" w:hAnsi="Montserrat" w:cstheme="majorBidi"/>
      <w:color w:val="000000" w:themeColor="text1"/>
      <w:sz w:val="26"/>
      <w:szCs w:val="26"/>
    </w:rPr>
  </w:style>
  <w:style w:type="paragraph" w:styleId="Listeafsnit">
    <w:name w:val="List Paragraph"/>
    <w:basedOn w:val="Normal"/>
    <w:uiPriority w:val="34"/>
    <w:qFormat/>
    <w:rsid w:val="00D63D6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Tabel-Gitter">
    <w:name w:val="Table Grid"/>
    <w:basedOn w:val="Tabel-Normal"/>
    <w:rsid w:val="00D63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nhideWhenUsed/>
    <w:qFormat/>
    <w:rsid w:val="00D63D63"/>
    <w:pPr>
      <w:spacing w:after="200" w:line="240" w:lineRule="auto"/>
    </w:pPr>
    <w:rPr>
      <w:rFonts w:ascii="Georgia" w:eastAsia="Times New Roman" w:hAnsi="Georgia" w:cs="Times New Roman"/>
      <w:i/>
      <w:iCs/>
      <w:color w:val="44546A" w:themeColor="text2"/>
      <w:sz w:val="18"/>
      <w:szCs w:val="18"/>
      <w:lang w:eastAsia="da-DK"/>
    </w:rPr>
  </w:style>
  <w:style w:type="table" w:customStyle="1" w:styleId="Tabel-Gitter1">
    <w:name w:val="Tabel - Gitter1"/>
    <w:basedOn w:val="Tabel-Normal"/>
    <w:next w:val="Tabel-Gitter"/>
    <w:rsid w:val="000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">
    <w:name w:val="TOC Heading"/>
    <w:basedOn w:val="Overskrift1"/>
    <w:next w:val="Normal"/>
    <w:uiPriority w:val="39"/>
    <w:unhideWhenUsed/>
    <w:qFormat/>
    <w:rsid w:val="00386BF7"/>
    <w:pPr>
      <w:outlineLvl w:val="9"/>
    </w:pPr>
    <w:rPr>
      <w:rFonts w:asciiTheme="majorHAnsi" w:hAnsiTheme="majorHAnsi"/>
      <w:color w:val="2E74B5" w:themeColor="accent1" w:themeShade="BF"/>
      <w:sz w:val="32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574F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574F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574F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574F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574FE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826D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046abd-aed0-4060-a08c-60ecdf7bc87c">
      <Terms xmlns="http://schemas.microsoft.com/office/infopath/2007/PartnerControls"/>
    </lcf76f155ced4ddcb4097134ff3c332f>
    <TaxCatchAll xmlns="f7e00a9a-cee1-47f8-a380-ca906336ee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2675C5E824B449E6DB2A56F06AD8A" ma:contentTypeVersion="11" ma:contentTypeDescription="Create a new document." ma:contentTypeScope="" ma:versionID="c8daf362bd2c47ccfffce6e9453223b7">
  <xsd:schema xmlns:xsd="http://www.w3.org/2001/XMLSchema" xmlns:xs="http://www.w3.org/2001/XMLSchema" xmlns:p="http://schemas.microsoft.com/office/2006/metadata/properties" xmlns:ns2="06046abd-aed0-4060-a08c-60ecdf7bc87c" xmlns:ns3="f7e00a9a-cee1-47f8-a380-ca906336ee6a" targetNamespace="http://schemas.microsoft.com/office/2006/metadata/properties" ma:root="true" ma:fieldsID="608ec263193e1f2f169bb081bb014c55" ns2:_="" ns3:_="">
    <xsd:import namespace="06046abd-aed0-4060-a08c-60ecdf7bc87c"/>
    <xsd:import namespace="f7e00a9a-cee1-47f8-a380-ca906336e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46abd-aed0-4060-a08c-60ecdf7bc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2186776-5a18-4089-8174-ca6267496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0a9a-cee1-47f8-a380-ca906336ee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0068c9-1d74-468f-9a6d-3a658f85ceb9}" ma:internalName="TaxCatchAll" ma:showField="CatchAllData" ma:web="f7e00a9a-cee1-47f8-a380-ca906336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B6C29-C536-4CA0-9017-5CB7AEF3DA03}">
  <ds:schemaRefs>
    <ds:schemaRef ds:uri="http://schemas.microsoft.com/office/2006/metadata/properties"/>
    <ds:schemaRef ds:uri="http://schemas.microsoft.com/office/infopath/2007/PartnerControls"/>
    <ds:schemaRef ds:uri="06046abd-aed0-4060-a08c-60ecdf7bc87c"/>
    <ds:schemaRef ds:uri="f7e00a9a-cee1-47f8-a380-ca906336ee6a"/>
  </ds:schemaRefs>
</ds:datastoreItem>
</file>

<file path=customXml/itemProps2.xml><?xml version="1.0" encoding="utf-8"?>
<ds:datastoreItem xmlns:ds="http://schemas.openxmlformats.org/officeDocument/2006/customXml" ds:itemID="{098DA9EA-33DC-4732-BBB8-4E776D71E85E}"/>
</file>

<file path=customXml/itemProps3.xml><?xml version="1.0" encoding="utf-8"?>
<ds:datastoreItem xmlns:ds="http://schemas.openxmlformats.org/officeDocument/2006/customXml" ds:itemID="{1FBD587C-A5CD-4C51-9730-B1BD70B6DE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8E909-A96F-49D3-B1AF-29F9CA6D4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802</Words>
  <Characters>5351</Characters>
  <Application>Microsoft Office Word</Application>
  <DocSecurity>0</DocSecurity>
  <Lines>214</Lines>
  <Paragraphs>125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A4 folder - flyer</vt:lpstr>
    </vt:vector>
  </TitlesOfParts>
  <Company>Aabenraa Kommune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folder - flyer</dc:title>
  <dc:subject/>
  <dc:creator>Philip Goos Asmussen</dc:creator>
  <cp:keywords/>
  <dc:description/>
  <cp:lastModifiedBy>Philip Goos Asmussen</cp:lastModifiedBy>
  <cp:revision>142</cp:revision>
  <dcterms:created xsi:type="dcterms:W3CDTF">2026-07-02T08:40:00Z</dcterms:created>
  <dcterms:modified xsi:type="dcterms:W3CDTF">2026-08-14T09:26:00Z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{358DD66B-0607-4C28-9129-0A212C3B9BCA}</vt:lpwstr>
  </property>
  <property fmtid="{D5CDD505-2E9C-101B-9397-08002B2CF9AE}" pid="3" name="ContentTypeId">
    <vt:lpwstr>0x010100F592675C5E824B449E6DB2A56F06AD8A</vt:lpwstr>
  </property>
  <property fmtid="{D5CDD505-2E9C-101B-9397-08002B2CF9AE}" pid="4" name="MediaServiceImageTags">
    <vt:lpwstr/>
  </property>
</Properties>
</file>